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B5D" w14:textId="34F16EBD" w:rsidR="008D60FC" w:rsidRPr="00234EE7" w:rsidRDefault="008D60FC" w:rsidP="00234EE7">
      <w:pPr>
        <w:pStyle w:val="ConsPlusNormal"/>
        <w:contextualSpacing/>
        <w:jc w:val="center"/>
        <w:rPr>
          <w:rFonts w:ascii="Times New Roman" w:hAnsi="Times New Roman" w:cs="Times New Roman"/>
          <w:b/>
          <w:bCs/>
          <w:sz w:val="19"/>
          <w:szCs w:val="19"/>
        </w:rPr>
      </w:pPr>
      <w:r w:rsidRPr="00234EE7">
        <w:rPr>
          <w:rFonts w:ascii="Times New Roman" w:hAnsi="Times New Roman" w:cs="Times New Roman"/>
          <w:b/>
          <w:bCs/>
          <w:sz w:val="19"/>
          <w:szCs w:val="19"/>
        </w:rPr>
        <w:t>ДОГОВОР</w:t>
      </w:r>
      <w:r w:rsidR="00FB5C94" w:rsidRPr="00234EE7">
        <w:rPr>
          <w:rFonts w:ascii="Times New Roman" w:hAnsi="Times New Roman" w:cs="Times New Roman"/>
          <w:b/>
          <w:bCs/>
          <w:sz w:val="19"/>
          <w:szCs w:val="19"/>
        </w:rPr>
        <w:t xml:space="preserve"> </w:t>
      </w:r>
      <w:r w:rsidR="00FB5C94" w:rsidRPr="00234EE7">
        <w:rPr>
          <w:rFonts w:ascii="Times New Roman" w:hAnsi="Times New Roman" w:cs="Times New Roman"/>
          <w:b/>
          <w:bCs/>
          <w:sz w:val="19"/>
          <w:szCs w:val="19"/>
          <w:highlight w:val="cyan"/>
        </w:rPr>
        <w:t>№ 1</w:t>
      </w:r>
      <w:r w:rsidR="00234EE7" w:rsidRPr="00234EE7">
        <w:rPr>
          <w:rFonts w:ascii="Times New Roman" w:hAnsi="Times New Roman" w:cs="Times New Roman"/>
          <w:b/>
          <w:bCs/>
          <w:sz w:val="19"/>
          <w:szCs w:val="19"/>
          <w:highlight w:val="cyan"/>
        </w:rPr>
        <w:t>91</w:t>
      </w:r>
      <w:r w:rsidR="00FB5C94" w:rsidRPr="00234EE7">
        <w:rPr>
          <w:rFonts w:ascii="Times New Roman" w:hAnsi="Times New Roman" w:cs="Times New Roman"/>
          <w:b/>
          <w:bCs/>
          <w:sz w:val="19"/>
          <w:szCs w:val="19"/>
          <w:highlight w:val="cyan"/>
        </w:rPr>
        <w:t>0/00</w:t>
      </w:r>
      <w:r w:rsidR="00234EE7" w:rsidRPr="00234EE7">
        <w:rPr>
          <w:rFonts w:ascii="Times New Roman" w:hAnsi="Times New Roman" w:cs="Times New Roman"/>
          <w:b/>
          <w:bCs/>
          <w:sz w:val="19"/>
          <w:szCs w:val="19"/>
          <w:highlight w:val="cyan"/>
        </w:rPr>
        <w:t>300000</w:t>
      </w:r>
    </w:p>
    <w:p w14:paraId="5277AC23" w14:textId="1CECBE1F" w:rsidR="008D60FC" w:rsidRPr="006A2FAD" w:rsidRDefault="005E7D77" w:rsidP="00234EE7">
      <w:pPr>
        <w:pStyle w:val="ConsPlusNormal"/>
        <w:contextualSpacing/>
        <w:jc w:val="center"/>
        <w:rPr>
          <w:rFonts w:ascii="Times New Roman" w:hAnsi="Times New Roman" w:cs="Times New Roman"/>
          <w:b/>
          <w:bCs/>
          <w:sz w:val="19"/>
          <w:szCs w:val="19"/>
        </w:rPr>
      </w:pPr>
      <w:r w:rsidRPr="00DF4260">
        <w:rPr>
          <w:rFonts w:ascii="Times New Roman" w:hAnsi="Times New Roman"/>
          <w:b/>
          <w:bCs/>
          <w:sz w:val="19"/>
          <w:szCs w:val="19"/>
        </w:rPr>
        <w:t>целевого жилищного займа, предоставляемого участнику накопительно-ипотечной системы жилищного обеспечения военнослужащих в целях приобретения жилого помещения (жилых помещений) по договору участия в долевом строительстве без использования ипотечного кредита</w:t>
      </w:r>
    </w:p>
    <w:p w14:paraId="54138E2F" w14:textId="77777777" w:rsidR="005B5C1C" w:rsidRPr="006A2FAD" w:rsidRDefault="005B5C1C" w:rsidP="00234EE7">
      <w:pPr>
        <w:pStyle w:val="ConsPlusNormal"/>
        <w:jc w:val="both"/>
        <w:rPr>
          <w:rFonts w:ascii="Times New Roman" w:hAnsi="Times New Roman" w:cs="Times New Roman"/>
          <w:sz w:val="19"/>
          <w:szCs w:val="19"/>
        </w:rPr>
      </w:pPr>
    </w:p>
    <w:p w14:paraId="0D428841" w14:textId="047E66EF" w:rsidR="00FB5C94" w:rsidRPr="006A2FAD" w:rsidRDefault="00FB5C94" w:rsidP="00234EE7">
      <w:pPr>
        <w:widowControl w:val="0"/>
        <w:rPr>
          <w:rFonts w:ascii="Times New Roman" w:hAnsi="Times New Roman"/>
          <w:sz w:val="19"/>
          <w:szCs w:val="19"/>
        </w:rPr>
      </w:pPr>
      <w:bookmarkStart w:id="0" w:name="Par207"/>
      <w:bookmarkEnd w:id="0"/>
      <w:r w:rsidRPr="006A2FAD">
        <w:rPr>
          <w:rFonts w:ascii="Times New Roman" w:hAnsi="Times New Roman"/>
          <w:sz w:val="19"/>
          <w:szCs w:val="19"/>
        </w:rPr>
        <w:t xml:space="preserve">г. Москва </w:t>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008E5742" w:rsidRPr="006A2FAD">
        <w:rPr>
          <w:rFonts w:ascii="Times New Roman" w:hAnsi="Times New Roman"/>
          <w:sz w:val="19"/>
          <w:szCs w:val="19"/>
        </w:rPr>
        <w:t xml:space="preserve">        </w:t>
      </w:r>
      <w:r w:rsidR="00CC6FE1" w:rsidRPr="006A2FAD">
        <w:rPr>
          <w:rFonts w:ascii="Times New Roman" w:hAnsi="Times New Roman"/>
          <w:sz w:val="19"/>
          <w:szCs w:val="19"/>
        </w:rPr>
        <w:t xml:space="preserve">           </w:t>
      </w:r>
      <w:r w:rsidR="002511B5">
        <w:rPr>
          <w:rFonts w:ascii="Times New Roman" w:hAnsi="Times New Roman"/>
          <w:sz w:val="19"/>
          <w:szCs w:val="19"/>
        </w:rPr>
        <w:t xml:space="preserve">    </w:t>
      </w:r>
      <w:r w:rsidR="00CC6FE1" w:rsidRPr="006A2FAD">
        <w:rPr>
          <w:rFonts w:ascii="Times New Roman" w:hAnsi="Times New Roman"/>
          <w:sz w:val="19"/>
          <w:szCs w:val="19"/>
        </w:rPr>
        <w:t xml:space="preserve"> </w:t>
      </w:r>
      <w:r w:rsidRPr="006A2FAD">
        <w:rPr>
          <w:rFonts w:ascii="Times New Roman" w:hAnsi="Times New Roman"/>
          <w:sz w:val="19"/>
          <w:szCs w:val="19"/>
        </w:rPr>
        <w:t>«___» _______ 20 ___  г.</w:t>
      </w:r>
    </w:p>
    <w:p w14:paraId="47517123" w14:textId="14FE0301" w:rsidR="00A36322" w:rsidRDefault="0006621C" w:rsidP="00234EE7">
      <w:pPr>
        <w:widowControl w:val="0"/>
        <w:tabs>
          <w:tab w:val="left" w:pos="9360"/>
        </w:tabs>
        <w:spacing w:after="0" w:line="240" w:lineRule="auto"/>
        <w:jc w:val="both"/>
        <w:rPr>
          <w:rFonts w:ascii="Times New Roman" w:hAnsi="Times New Roman"/>
          <w:sz w:val="19"/>
          <w:szCs w:val="19"/>
        </w:rPr>
      </w:pPr>
      <w:r w:rsidRPr="006A2FAD">
        <w:rPr>
          <w:rFonts w:ascii="Times New Roman" w:hAnsi="Times New Roman"/>
          <w:b/>
          <w:noProof/>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sidRPr="006A2FAD">
        <w:rPr>
          <w:rFonts w:ascii="Times New Roman" w:hAnsi="Times New Roman"/>
          <w:noProof/>
          <w:sz w:val="19"/>
          <w:szCs w:val="19"/>
        </w:rPr>
        <w:t xml:space="preserve"> обеспечивающее функционирование накопительно-ипотечной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w:t>
      </w:r>
      <w:r w:rsidR="006A2FAD">
        <w:rPr>
          <w:rFonts w:ascii="Times New Roman" w:hAnsi="Times New Roman"/>
          <w:noProof/>
          <w:sz w:val="19"/>
          <w:szCs w:val="19"/>
        </w:rPr>
        <w:br/>
      </w:r>
      <w:r w:rsidRPr="006A2FAD">
        <w:rPr>
          <w:rFonts w:ascii="Times New Roman" w:hAnsi="Times New Roman"/>
          <w:noProof/>
          <w:sz w:val="19"/>
          <w:szCs w:val="19"/>
        </w:rPr>
        <w:t xml:space="preserve">с Федеральным законом от 20 августа </w:t>
      </w:r>
      <w:smartTag w:uri="urn:schemas-microsoft-com:office:smarttags" w:element="metricconverter">
        <w:smartTagPr>
          <w:attr w:name="ProductID" w:val="2004 г"/>
        </w:smartTagPr>
        <w:r w:rsidRPr="006A2FAD">
          <w:rPr>
            <w:rFonts w:ascii="Times New Roman" w:hAnsi="Times New Roman"/>
            <w:noProof/>
            <w:sz w:val="19"/>
            <w:szCs w:val="19"/>
          </w:rPr>
          <w:t>2004 г</w:t>
        </w:r>
      </w:smartTag>
      <w:r w:rsidRPr="006A2FAD">
        <w:rPr>
          <w:rFonts w:ascii="Times New Roman" w:hAnsi="Times New Roman"/>
          <w:noProof/>
          <w:sz w:val="19"/>
          <w:szCs w:val="19"/>
        </w:rPr>
        <w:t xml:space="preserve">. № 117-ФЗ «О накопительно-ипотечной системе жилищного обеспечения военнослужащих» (далее – Федеральный закон), </w:t>
      </w:r>
      <w:r w:rsidR="007F2B0D">
        <w:rPr>
          <w:rFonts w:ascii="Times New Roman" w:hAnsi="Times New Roman"/>
          <w:noProof/>
          <w:sz w:val="20"/>
          <w:szCs w:val="20"/>
        </w:rPr>
        <w:t xml:space="preserve">в лице Климова Алексея Алексеевича, или Добрышкиной Татьяны Владимировны, или Семёновой Екатерины Геннадиевны, действующих на основании доверенности, удостоверенной 20 августа 2020 года Аксеновой Викторией Александровной, временно исполняющей обязанности нотариуса города Москвы Ивановой Марии Владимировны, зарегистрированной в реестре </w:t>
      </w:r>
      <w:r w:rsidR="007F2B0D">
        <w:rPr>
          <w:rFonts w:ascii="Times New Roman" w:hAnsi="Times New Roman"/>
          <w:noProof/>
          <w:sz w:val="20"/>
          <w:szCs w:val="20"/>
        </w:rPr>
        <w:br/>
      </w:r>
      <w:r w:rsidR="007F2B0D">
        <w:rPr>
          <w:rFonts w:ascii="Times New Roman" w:hAnsi="Times New Roman"/>
          <w:noProof/>
          <w:sz w:val="20"/>
          <w:szCs w:val="20"/>
        </w:rPr>
        <w:t>за № 77/750-н/77-2020-5-35, серия 77 АГ  № 4731652, именуемое далее Заимодавцем, с одной стороны,</w:t>
      </w:r>
      <w:r w:rsidRPr="006A2FAD">
        <w:rPr>
          <w:rFonts w:ascii="Times New Roman" w:hAnsi="Times New Roman"/>
          <w:noProof/>
          <w:sz w:val="19"/>
          <w:szCs w:val="19"/>
        </w:rPr>
        <w:t xml:space="preserve"> </w:t>
      </w:r>
      <w:r w:rsidR="007F2B0D">
        <w:rPr>
          <w:rFonts w:ascii="Times New Roman" w:hAnsi="Times New Roman"/>
          <w:noProof/>
          <w:sz w:val="19"/>
          <w:szCs w:val="19"/>
        </w:rPr>
        <w:br/>
      </w:r>
      <w:r w:rsidR="00FB5C94" w:rsidRPr="006A2FAD">
        <w:rPr>
          <w:rFonts w:ascii="Times New Roman" w:hAnsi="Times New Roman"/>
          <w:noProof/>
          <w:sz w:val="19"/>
          <w:szCs w:val="19"/>
        </w:rPr>
        <w:t xml:space="preserve">и участник накопительно-ипотечной системы жилищного обеспечения военнослужащих </w:t>
      </w:r>
      <w:r w:rsidR="00FB5C94" w:rsidRPr="006A2FAD">
        <w:rPr>
          <w:rFonts w:ascii="Times New Roman" w:hAnsi="Times New Roman"/>
          <w:b/>
          <w:sz w:val="19"/>
          <w:szCs w:val="19"/>
          <w:highlight w:val="cyan"/>
        </w:rPr>
        <w:t>Иванов Иван Иванович</w:t>
      </w:r>
      <w:r w:rsidR="00FB5C94" w:rsidRPr="006A2FAD">
        <w:rPr>
          <w:rFonts w:ascii="Times New Roman" w:hAnsi="Times New Roman"/>
          <w:sz w:val="19"/>
          <w:szCs w:val="19"/>
          <w:highlight w:val="cyan"/>
        </w:rPr>
        <w:t>,</w:t>
      </w:r>
      <w:r w:rsidR="00CC6FE1"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паспорт:</w:t>
      </w:r>
      <w:r w:rsidR="00FB5C94" w:rsidRPr="006A2FAD">
        <w:rPr>
          <w:rFonts w:ascii="Times New Roman" w:hAnsi="Times New Roman"/>
          <w:sz w:val="19"/>
          <w:szCs w:val="19"/>
        </w:rPr>
        <w:t xml:space="preserve"> серия </w:t>
      </w:r>
      <w:r w:rsidR="00FB5C94" w:rsidRPr="006A2FAD">
        <w:rPr>
          <w:rFonts w:ascii="Times New Roman" w:hAnsi="Times New Roman"/>
          <w:sz w:val="19"/>
          <w:szCs w:val="19"/>
          <w:highlight w:val="cyan"/>
        </w:rPr>
        <w:t>22 22</w:t>
      </w:r>
      <w:r w:rsidR="00FB5C94" w:rsidRPr="006A2FAD">
        <w:rPr>
          <w:rFonts w:ascii="Times New Roman" w:hAnsi="Times New Roman"/>
          <w:sz w:val="19"/>
          <w:szCs w:val="19"/>
        </w:rPr>
        <w:t xml:space="preserve"> номер </w:t>
      </w:r>
      <w:r w:rsidR="00FB5C94" w:rsidRPr="006A2FAD">
        <w:rPr>
          <w:rFonts w:ascii="Times New Roman" w:hAnsi="Times New Roman"/>
          <w:sz w:val="19"/>
          <w:szCs w:val="19"/>
          <w:highlight w:val="cyan"/>
        </w:rPr>
        <w:t>222222</w:t>
      </w:r>
      <w:r w:rsidR="00FB5C94" w:rsidRPr="006A2FAD">
        <w:rPr>
          <w:rFonts w:ascii="Times New Roman" w:hAnsi="Times New Roman"/>
          <w:sz w:val="19"/>
          <w:szCs w:val="19"/>
        </w:rPr>
        <w:t xml:space="preserve">, выдан </w:t>
      </w:r>
      <w:r w:rsidR="00FB5C94" w:rsidRPr="006A2FAD">
        <w:rPr>
          <w:rFonts w:ascii="Times New Roman" w:hAnsi="Times New Roman"/>
          <w:sz w:val="19"/>
          <w:szCs w:val="19"/>
          <w:highlight w:val="cyan"/>
        </w:rPr>
        <w:t>Отделом внутренних дел Ленинского района Новосибирской области 15.07.2005 года</w:t>
      </w:r>
      <w:r w:rsidR="00FB5C94" w:rsidRPr="006A2FAD">
        <w:rPr>
          <w:rFonts w:ascii="Times New Roman" w:hAnsi="Times New Roman"/>
          <w:sz w:val="19"/>
          <w:szCs w:val="19"/>
          <w:shd w:val="clear" w:color="auto" w:fill="00FFFF"/>
        </w:rPr>
        <w:t xml:space="preserve">, </w:t>
      </w:r>
      <w:r w:rsidR="00FB5C94" w:rsidRPr="006A2FAD">
        <w:rPr>
          <w:rFonts w:ascii="Times New Roman" w:hAnsi="Times New Roman"/>
          <w:sz w:val="19"/>
          <w:szCs w:val="19"/>
          <w:highlight w:val="cyan"/>
        </w:rPr>
        <w:t>зарегистрированный по адресу: г.</w:t>
      </w:r>
      <w:r w:rsidR="008E5742"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Новосибирск, ул. Маяковского, д. 37, кв.34,</w:t>
      </w:r>
      <w:r w:rsidR="00FB5C94" w:rsidRPr="006A2FAD">
        <w:rPr>
          <w:rFonts w:ascii="Times New Roman" w:hAnsi="Times New Roman"/>
          <w:sz w:val="19"/>
          <w:szCs w:val="19"/>
        </w:rPr>
        <w:t xml:space="preserve"> именуемый(</w:t>
      </w:r>
      <w:proofErr w:type="spellStart"/>
      <w:r w:rsidR="00FB5C94" w:rsidRPr="006A2FAD">
        <w:rPr>
          <w:rFonts w:ascii="Times New Roman" w:hAnsi="Times New Roman"/>
          <w:sz w:val="19"/>
          <w:szCs w:val="19"/>
        </w:rPr>
        <w:t>ая</w:t>
      </w:r>
      <w:proofErr w:type="spellEnd"/>
      <w:r w:rsidR="00FB5C94" w:rsidRPr="006A2FAD">
        <w:rPr>
          <w:rFonts w:ascii="Times New Roman" w:hAnsi="Times New Roman"/>
          <w:sz w:val="19"/>
          <w:szCs w:val="19"/>
        </w:rPr>
        <w:t>) далее Заемщиком</w:t>
      </w:r>
      <w:r w:rsidR="000D4214" w:rsidRPr="00CC6FE1">
        <w:rPr>
          <w:rFonts w:ascii="Times New Roman" w:hAnsi="Times New Roman"/>
          <w:sz w:val="20"/>
          <w:szCs w:val="20"/>
        </w:rPr>
        <w:t>, действующий(</w:t>
      </w:r>
      <w:proofErr w:type="spellStart"/>
      <w:r w:rsidR="000D4214" w:rsidRPr="00CC6FE1">
        <w:rPr>
          <w:rFonts w:ascii="Times New Roman" w:hAnsi="Times New Roman"/>
          <w:sz w:val="20"/>
          <w:szCs w:val="20"/>
        </w:rPr>
        <w:t>ая</w:t>
      </w:r>
      <w:proofErr w:type="spellEnd"/>
      <w:r w:rsidR="000D4214" w:rsidRPr="00CC6FE1">
        <w:rPr>
          <w:rFonts w:ascii="Times New Roman" w:hAnsi="Times New Roman"/>
          <w:sz w:val="20"/>
          <w:szCs w:val="20"/>
        </w:rPr>
        <w:t xml:space="preserve">) от своего имени, </w:t>
      </w:r>
      <w:r w:rsidR="00FB5C94" w:rsidRPr="006A2FAD">
        <w:rPr>
          <w:rFonts w:ascii="Times New Roman" w:hAnsi="Times New Roman"/>
          <w:sz w:val="19"/>
          <w:szCs w:val="19"/>
        </w:rPr>
        <w:t>с другой стороны, совместно именуемые далее Сторонами, заключили настоящий Договор о нижеследующем.</w:t>
      </w:r>
    </w:p>
    <w:p w14:paraId="647EA87D" w14:textId="77777777" w:rsidR="008E5412" w:rsidRPr="006A2FAD" w:rsidRDefault="008E5412" w:rsidP="00234EE7">
      <w:pPr>
        <w:widowControl w:val="0"/>
        <w:tabs>
          <w:tab w:val="left" w:pos="9360"/>
        </w:tabs>
        <w:spacing w:after="0" w:line="240" w:lineRule="auto"/>
        <w:jc w:val="both"/>
        <w:rPr>
          <w:rFonts w:ascii="Times New Roman" w:hAnsi="Times New Roman"/>
          <w:sz w:val="19"/>
          <w:szCs w:val="19"/>
        </w:rPr>
      </w:pPr>
    </w:p>
    <w:p w14:paraId="11248D6C"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I. Предмет Договора</w:t>
      </w:r>
    </w:p>
    <w:p w14:paraId="632EC497" w14:textId="5A29DB19" w:rsidR="008D60FC" w:rsidRPr="006A2FAD" w:rsidRDefault="008D60FC"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w:t>
      </w:r>
      <w:r w:rsidR="00A36322" w:rsidRPr="006A2FAD">
        <w:rPr>
          <w:rFonts w:ascii="Times New Roman" w:hAnsi="Times New Roman" w:cs="Times New Roman"/>
          <w:sz w:val="19"/>
          <w:szCs w:val="19"/>
        </w:rPr>
        <w:t> </w:t>
      </w:r>
      <w:r w:rsidRPr="006A2FAD">
        <w:rPr>
          <w:rFonts w:ascii="Times New Roman" w:hAnsi="Times New Roman" w:cs="Times New Roman"/>
          <w:sz w:val="19"/>
          <w:szCs w:val="19"/>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sidRPr="006A2FAD">
        <w:rPr>
          <w:rFonts w:ascii="Times New Roman" w:hAnsi="Times New Roman" w:cs="Times New Roman"/>
          <w:sz w:val="19"/>
          <w:szCs w:val="19"/>
        </w:rPr>
        <w:t>ом накопительном счете Заемщика</w:t>
      </w:r>
      <w:r w:rsidR="00CC6FE1" w:rsidRPr="006A2FAD">
        <w:rPr>
          <w:rFonts w:ascii="Times New Roman" w:hAnsi="Times New Roman" w:cs="Times New Roman"/>
          <w:sz w:val="19"/>
          <w:szCs w:val="19"/>
        </w:rPr>
        <w:t xml:space="preserve"> </w:t>
      </w:r>
      <w:r w:rsidRPr="006A2FAD">
        <w:rPr>
          <w:rFonts w:ascii="Times New Roman" w:hAnsi="Times New Roman" w:cs="Times New Roman"/>
          <w:sz w:val="19"/>
          <w:szCs w:val="19"/>
        </w:rPr>
        <w:t>(далее – накопления).</w:t>
      </w:r>
    </w:p>
    <w:p w14:paraId="1438B4EB" w14:textId="406EA73D" w:rsidR="00B03FD3" w:rsidRPr="006A2FAD" w:rsidRDefault="00B03FD3" w:rsidP="00234EE7">
      <w:pPr>
        <w:pStyle w:val="ConsPlusNormal"/>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6A2FAD">
          <w:rPr>
            <w:rFonts w:ascii="Times New Roman" w:hAnsi="Times New Roman" w:cs="Times New Roman"/>
            <w:sz w:val="19"/>
            <w:szCs w:val="19"/>
          </w:rPr>
          <w:t>Правилами</w:t>
        </w:r>
      </w:hyperlink>
      <w:r w:rsidRPr="006A2FAD">
        <w:rPr>
          <w:rFonts w:ascii="Times New Roman" w:hAnsi="Times New Roman" w:cs="Times New Roman"/>
          <w:sz w:val="19"/>
          <w:szCs w:val="19"/>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w:t>
      </w:r>
      <w:r w:rsidRPr="006A2FAD">
        <w:rPr>
          <w:rFonts w:ascii="Times New Roman" w:hAnsi="Times New Roman" w:cs="Times New Roman"/>
          <w:spacing w:val="-4"/>
          <w:sz w:val="19"/>
          <w:szCs w:val="19"/>
        </w:rPr>
        <w:t xml:space="preserve">(далее – </w:t>
      </w:r>
      <w:r w:rsidR="008E5742" w:rsidRPr="006A2FAD">
        <w:rPr>
          <w:rFonts w:ascii="Times New Roman" w:hAnsi="Times New Roman" w:cs="Times New Roman"/>
          <w:spacing w:val="-4"/>
          <w:sz w:val="19"/>
          <w:szCs w:val="19"/>
        </w:rPr>
        <w:t>Правила), утверж</w:t>
      </w:r>
      <w:r w:rsidRPr="006A2FAD">
        <w:rPr>
          <w:rFonts w:ascii="Times New Roman" w:hAnsi="Times New Roman" w:cs="Times New Roman"/>
          <w:spacing w:val="-4"/>
          <w:sz w:val="19"/>
          <w:szCs w:val="19"/>
        </w:rPr>
        <w:t>денными постановлением Правительства Российской Федерации от 15 мая 2008 г. № 370</w:t>
      </w:r>
      <w:r w:rsidR="004E4CD3" w:rsidRPr="006A2FAD">
        <w:rPr>
          <w:rFonts w:ascii="Times New Roman" w:hAnsi="Times New Roman" w:cs="Times New Roman"/>
          <w:spacing w:val="-4"/>
          <w:sz w:val="19"/>
          <w:szCs w:val="19"/>
        </w:rPr>
        <w:t>.</w:t>
      </w:r>
      <w:r w:rsidRPr="006A2FAD">
        <w:rPr>
          <w:rFonts w:ascii="Times New Roman" w:hAnsi="Times New Roman" w:cs="Times New Roman"/>
          <w:sz w:val="19"/>
          <w:szCs w:val="19"/>
        </w:rPr>
        <w:t xml:space="preserve"> </w:t>
      </w:r>
    </w:p>
    <w:p w14:paraId="1F1F7B3E" w14:textId="58A811CF"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3. Целевой жилищный заем предоставляется Заемщику</w:t>
      </w:r>
      <w:bookmarkStart w:id="1" w:name="Par671"/>
      <w:bookmarkEnd w:id="1"/>
      <w:r w:rsidR="008E5412" w:rsidRPr="008E5412">
        <w:rPr>
          <w:rFonts w:ascii="Times New Roman" w:hAnsi="Times New Roman"/>
          <w:sz w:val="19"/>
          <w:szCs w:val="19"/>
        </w:rPr>
        <w:t xml:space="preserve"> </w:t>
      </w:r>
      <w:r w:rsidR="008E5412">
        <w:rPr>
          <w:rFonts w:ascii="Times New Roman" w:hAnsi="Times New Roman"/>
          <w:sz w:val="19"/>
          <w:szCs w:val="19"/>
        </w:rPr>
        <w:t>в</w:t>
      </w:r>
      <w:r w:rsidRPr="00867C96">
        <w:rPr>
          <w:rFonts w:ascii="Times New Roman" w:hAnsi="Times New Roman"/>
          <w:sz w:val="19"/>
          <w:szCs w:val="19"/>
        </w:rPr>
        <w:t xml:space="preserve"> размере </w:t>
      </w:r>
      <w:r w:rsidR="00234EE7">
        <w:rPr>
          <w:rFonts w:ascii="Times New Roman" w:hAnsi="Times New Roman"/>
          <w:b/>
          <w:sz w:val="19"/>
          <w:szCs w:val="19"/>
          <w:highlight w:val="cyan"/>
          <w:u w:val="single"/>
        </w:rPr>
        <w:t>9</w:t>
      </w:r>
      <w:r w:rsidRPr="00867C96">
        <w:rPr>
          <w:rFonts w:ascii="Times New Roman" w:hAnsi="Times New Roman"/>
          <w:b/>
          <w:sz w:val="19"/>
          <w:szCs w:val="19"/>
          <w:highlight w:val="cyan"/>
          <w:u w:val="single"/>
        </w:rPr>
        <w:t>00 000 (</w:t>
      </w:r>
      <w:r w:rsidR="00234EE7">
        <w:rPr>
          <w:rFonts w:ascii="Times New Roman" w:hAnsi="Times New Roman"/>
          <w:b/>
          <w:sz w:val="19"/>
          <w:szCs w:val="19"/>
          <w:highlight w:val="cyan"/>
          <w:u w:val="single"/>
        </w:rPr>
        <w:t>девять</w:t>
      </w:r>
      <w:r w:rsidRPr="00867C96">
        <w:rPr>
          <w:rFonts w:ascii="Times New Roman" w:hAnsi="Times New Roman"/>
          <w:b/>
          <w:sz w:val="19"/>
          <w:szCs w:val="19"/>
          <w:highlight w:val="cyan"/>
          <w:u w:val="single"/>
        </w:rPr>
        <w:t>сот тысяч)</w:t>
      </w:r>
      <w:r w:rsidRPr="00867C96">
        <w:rPr>
          <w:rFonts w:ascii="Times New Roman" w:hAnsi="Times New Roman"/>
          <w:b/>
          <w:sz w:val="19"/>
          <w:szCs w:val="19"/>
        </w:rPr>
        <w:t xml:space="preserve"> рублей </w:t>
      </w:r>
      <w:r w:rsidRPr="00867C96">
        <w:rPr>
          <w:rFonts w:ascii="Times New Roman" w:hAnsi="Times New Roman"/>
          <w:b/>
          <w:sz w:val="19"/>
          <w:szCs w:val="19"/>
          <w:highlight w:val="cyan"/>
        </w:rPr>
        <w:t>00</w:t>
      </w:r>
      <w:r w:rsidRPr="00867C96">
        <w:rPr>
          <w:rFonts w:ascii="Times New Roman" w:hAnsi="Times New Roman"/>
          <w:b/>
          <w:sz w:val="19"/>
          <w:szCs w:val="19"/>
        </w:rPr>
        <w:t xml:space="preserve"> копеек</w:t>
      </w:r>
      <w:r w:rsidRPr="00867C96">
        <w:rPr>
          <w:rFonts w:ascii="Times New Roman" w:hAnsi="Times New Roman"/>
          <w:sz w:val="19"/>
          <w:szCs w:val="19"/>
        </w:rPr>
        <w:t xml:space="preserve"> для оплаты части цены, указанной в предварительном договоре участия в долевом строительстве </w:t>
      </w:r>
      <w:r w:rsidR="008E5412">
        <w:rPr>
          <w:rFonts w:ascii="Times New Roman" w:hAnsi="Times New Roman"/>
          <w:sz w:val="19"/>
          <w:szCs w:val="19"/>
        </w:rPr>
        <w:br/>
      </w:r>
      <w:r w:rsidRPr="00867C96">
        <w:rPr>
          <w:rFonts w:ascii="Times New Roman" w:hAnsi="Times New Roman"/>
          <w:sz w:val="19"/>
          <w:szCs w:val="19"/>
        </w:rPr>
        <w:t xml:space="preserve">от </w:t>
      </w:r>
      <w:r w:rsidRPr="00867C96">
        <w:rPr>
          <w:rFonts w:ascii="Times New Roman" w:hAnsi="Times New Roman"/>
          <w:b/>
          <w:sz w:val="19"/>
          <w:szCs w:val="19"/>
          <w:highlight w:val="cyan"/>
        </w:rPr>
        <w:t>«11» января 201</w:t>
      </w:r>
      <w:r w:rsidR="00234EE7">
        <w:rPr>
          <w:rFonts w:ascii="Times New Roman" w:hAnsi="Times New Roman"/>
          <w:b/>
          <w:sz w:val="19"/>
          <w:szCs w:val="19"/>
          <w:highlight w:val="cyan"/>
        </w:rPr>
        <w:t>9</w:t>
      </w:r>
      <w:r w:rsidRPr="00867C96">
        <w:rPr>
          <w:rFonts w:ascii="Times New Roman" w:hAnsi="Times New Roman"/>
          <w:b/>
          <w:sz w:val="19"/>
          <w:szCs w:val="19"/>
          <w:highlight w:val="cyan"/>
        </w:rPr>
        <w:t> г. №  105</w:t>
      </w:r>
      <w:r w:rsidRPr="00867C96">
        <w:rPr>
          <w:rFonts w:ascii="Times New Roman" w:hAnsi="Times New Roman"/>
          <w:b/>
          <w:sz w:val="19"/>
          <w:szCs w:val="19"/>
        </w:rPr>
        <w:t>,</w:t>
      </w:r>
      <w:r w:rsidRPr="00867C96">
        <w:rPr>
          <w:rFonts w:ascii="Times New Roman" w:hAnsi="Times New Roman"/>
          <w:sz w:val="19"/>
          <w:szCs w:val="19"/>
        </w:rPr>
        <w:t xml:space="preserve"> заключенном Заемщиком с </w:t>
      </w:r>
      <w:r w:rsidRPr="00867C96">
        <w:rPr>
          <w:rFonts w:ascii="Times New Roman" w:hAnsi="Times New Roman"/>
          <w:sz w:val="19"/>
          <w:szCs w:val="19"/>
          <w:highlight w:val="cyan"/>
        </w:rPr>
        <w:t>Публичным акционерным обществом «ИНВЕСТОР»</w:t>
      </w:r>
      <w:r w:rsidRPr="006A2FAD">
        <w:rPr>
          <w:rFonts w:ascii="Times New Roman" w:hAnsi="Times New Roman"/>
          <w:sz w:val="19"/>
          <w:szCs w:val="19"/>
        </w:rPr>
        <w:t xml:space="preserve"> </w:t>
      </w:r>
      <w:r w:rsidRPr="00867C96">
        <w:rPr>
          <w:rFonts w:ascii="Times New Roman" w:hAnsi="Times New Roman"/>
          <w:sz w:val="19"/>
          <w:szCs w:val="19"/>
        </w:rPr>
        <w:t xml:space="preserve">(застройщик) для приобретения жилого помещения (квартиры), находящегося по адресу: </w:t>
      </w:r>
      <w:r w:rsidRPr="00867C96">
        <w:rPr>
          <w:rFonts w:ascii="Times New Roman" w:hAnsi="Times New Roman"/>
          <w:b/>
          <w:sz w:val="19"/>
          <w:szCs w:val="19"/>
          <w:highlight w:val="cyan"/>
        </w:rPr>
        <w:t xml:space="preserve">Новосибирская область, </w:t>
      </w:r>
      <w:r w:rsidR="008E5412">
        <w:rPr>
          <w:rFonts w:ascii="Times New Roman" w:hAnsi="Times New Roman"/>
          <w:b/>
          <w:sz w:val="19"/>
          <w:szCs w:val="19"/>
          <w:highlight w:val="cyan"/>
        </w:rPr>
        <w:br/>
      </w:r>
      <w:r w:rsidRPr="00867C96">
        <w:rPr>
          <w:rFonts w:ascii="Times New Roman" w:hAnsi="Times New Roman"/>
          <w:b/>
          <w:sz w:val="19"/>
          <w:szCs w:val="19"/>
          <w:highlight w:val="cyan"/>
        </w:rPr>
        <w:t>г. Новосибирск, ул. Пролетарская, (поз.№ 1 по ГП), корпус 1, секция 2, квартира № 72</w:t>
      </w:r>
      <w:r w:rsidRPr="00867C96">
        <w:rPr>
          <w:rFonts w:ascii="Times New Roman" w:hAnsi="Times New Roman"/>
          <w:b/>
          <w:sz w:val="19"/>
          <w:szCs w:val="19"/>
          <w:highlight w:val="cyan"/>
          <w:u w:val="single"/>
        </w:rPr>
        <w:t>,</w:t>
      </w:r>
      <w:r w:rsidRPr="00867C96">
        <w:rPr>
          <w:rFonts w:ascii="Times New Roman" w:hAnsi="Times New Roman"/>
          <w:b/>
          <w:sz w:val="19"/>
          <w:szCs w:val="19"/>
          <w:highlight w:val="cyan"/>
        </w:rPr>
        <w:t xml:space="preserve"> находящегося на</w:t>
      </w:r>
      <w:r w:rsidR="006A2FAD" w:rsidRPr="006A2FAD">
        <w:rPr>
          <w:rFonts w:ascii="Times New Roman" w:hAnsi="Times New Roman"/>
          <w:b/>
          <w:sz w:val="19"/>
          <w:szCs w:val="19"/>
          <w:highlight w:val="cyan"/>
        </w:rPr>
        <w:t xml:space="preserve"> </w:t>
      </w:r>
      <w:r w:rsidRPr="00867C96">
        <w:rPr>
          <w:rFonts w:ascii="Times New Roman" w:hAnsi="Times New Roman"/>
          <w:b/>
          <w:sz w:val="19"/>
          <w:szCs w:val="19"/>
          <w:highlight w:val="cyan"/>
        </w:rPr>
        <w:t>4 этаже</w:t>
      </w:r>
      <w:r w:rsidRPr="00867C96">
        <w:rPr>
          <w:rFonts w:ascii="Times New Roman" w:hAnsi="Times New Roman"/>
          <w:b/>
          <w:sz w:val="19"/>
          <w:szCs w:val="19"/>
        </w:rPr>
        <w:t xml:space="preserve"> </w:t>
      </w:r>
      <w:r w:rsidRPr="00867C96">
        <w:rPr>
          <w:rFonts w:ascii="Times New Roman" w:hAnsi="Times New Roman"/>
          <w:sz w:val="19"/>
          <w:szCs w:val="19"/>
        </w:rPr>
        <w:t>____________________________</w:t>
      </w:r>
      <w:r w:rsidR="000D4214" w:rsidRPr="000D4214">
        <w:rPr>
          <w:rFonts w:ascii="Times New Roman" w:hAnsi="Times New Roman"/>
          <w:sz w:val="19"/>
          <w:szCs w:val="19"/>
        </w:rPr>
        <w:t>_______________________________________________________________________</w:t>
      </w:r>
      <w:r w:rsidR="000D4214" w:rsidRPr="00F17D04">
        <w:rPr>
          <w:rFonts w:ascii="Times New Roman" w:hAnsi="Times New Roman"/>
          <w:sz w:val="19"/>
          <w:szCs w:val="19"/>
        </w:rPr>
        <w:t>_</w:t>
      </w:r>
      <w:r w:rsidRPr="00867C96">
        <w:rPr>
          <w:rFonts w:ascii="Times New Roman" w:hAnsi="Times New Roman"/>
          <w:sz w:val="19"/>
          <w:szCs w:val="19"/>
        </w:rPr>
        <w:t>_</w:t>
      </w:r>
    </w:p>
    <w:p w14:paraId="3FDF5AD8" w14:textId="7C62AA63" w:rsidR="00867C96" w:rsidRPr="00867C96" w:rsidRDefault="00867C96" w:rsidP="00234EE7">
      <w:pPr>
        <w:pStyle w:val="ConsPlusNonformat"/>
        <w:jc w:val="both"/>
        <w:rPr>
          <w:rFonts w:ascii="Times New Roman" w:hAnsi="Times New Roman"/>
          <w:sz w:val="16"/>
          <w:szCs w:val="16"/>
          <w:u w:val="single"/>
        </w:rPr>
      </w:pPr>
      <w:r w:rsidRPr="00867C96">
        <w:rPr>
          <w:rFonts w:ascii="Times New Roman" w:hAnsi="Times New Roman"/>
          <w:sz w:val="16"/>
          <w:szCs w:val="16"/>
        </w:rPr>
        <w:t>(город или иной населенный пункт, улица, номер участка или другие признаки места</w:t>
      </w:r>
      <w:r w:rsidR="006A2FAD" w:rsidRPr="005F491E">
        <w:rPr>
          <w:rFonts w:ascii="Times New Roman" w:hAnsi="Times New Roman"/>
          <w:sz w:val="16"/>
          <w:szCs w:val="16"/>
        </w:rPr>
        <w:t xml:space="preserve"> </w:t>
      </w:r>
      <w:r w:rsidRPr="00867C96">
        <w:rPr>
          <w:rFonts w:ascii="Times New Roman" w:hAnsi="Times New Roman"/>
          <w:sz w:val="16"/>
          <w:szCs w:val="16"/>
        </w:rPr>
        <w:t>строительства объекта, индивидуализирующие определение подлежащего передаче</w:t>
      </w:r>
      <w:r w:rsidR="006A2FAD" w:rsidRPr="005F491E">
        <w:rPr>
          <w:rFonts w:ascii="Times New Roman" w:hAnsi="Times New Roman"/>
          <w:sz w:val="16"/>
          <w:szCs w:val="16"/>
        </w:rPr>
        <w:t xml:space="preserve"> </w:t>
      </w:r>
      <w:r w:rsidRPr="00867C96">
        <w:rPr>
          <w:rFonts w:ascii="Times New Roman" w:hAnsi="Times New Roman"/>
          <w:sz w:val="16"/>
          <w:szCs w:val="16"/>
        </w:rPr>
        <w:t>жилого помещения в соответствии с проектной документацией)</w:t>
      </w:r>
    </w:p>
    <w:p w14:paraId="76ACD83F" w14:textId="3C343360" w:rsidR="00867C96" w:rsidRPr="00867C96" w:rsidRDefault="00867C96" w:rsidP="008E5412">
      <w:pPr>
        <w:pStyle w:val="ConsPlusNonformat"/>
        <w:jc w:val="both"/>
        <w:rPr>
          <w:rFonts w:ascii="Times New Roman" w:hAnsi="Times New Roman"/>
          <w:sz w:val="19"/>
          <w:szCs w:val="19"/>
        </w:rPr>
      </w:pPr>
      <w:r w:rsidRPr="00867C96">
        <w:rPr>
          <w:rFonts w:ascii="Times New Roman" w:hAnsi="Times New Roman"/>
          <w:sz w:val="19"/>
          <w:szCs w:val="19"/>
        </w:rPr>
        <w:t xml:space="preserve">общей площадью </w:t>
      </w:r>
      <w:r w:rsidRPr="00867C96">
        <w:rPr>
          <w:rFonts w:ascii="Times New Roman" w:hAnsi="Times New Roman"/>
          <w:sz w:val="19"/>
          <w:szCs w:val="19"/>
          <w:highlight w:val="cyan"/>
        </w:rPr>
        <w:t>45,6</w:t>
      </w:r>
      <w:r w:rsidRPr="00867C96">
        <w:rPr>
          <w:rFonts w:ascii="Times New Roman" w:hAnsi="Times New Roman"/>
          <w:sz w:val="19"/>
          <w:szCs w:val="19"/>
        </w:rPr>
        <w:t xml:space="preserve"> кв. метров, состоящего из </w:t>
      </w:r>
      <w:r w:rsidRPr="00867C96">
        <w:rPr>
          <w:rFonts w:ascii="Times New Roman" w:hAnsi="Times New Roman"/>
          <w:sz w:val="19"/>
          <w:szCs w:val="19"/>
          <w:highlight w:val="cyan"/>
        </w:rPr>
        <w:t>одной комнаты</w:t>
      </w:r>
      <w:r w:rsidRPr="00867C96">
        <w:rPr>
          <w:rFonts w:ascii="Times New Roman" w:hAnsi="Times New Roman"/>
          <w:sz w:val="19"/>
          <w:szCs w:val="19"/>
        </w:rPr>
        <w:t xml:space="preserve">, со сроком передачи застройщиком жилого помещения Заемщику </w:t>
      </w:r>
      <w:r w:rsidRPr="00867C96">
        <w:rPr>
          <w:rFonts w:ascii="Times New Roman" w:hAnsi="Times New Roman"/>
          <w:sz w:val="19"/>
          <w:szCs w:val="19"/>
          <w:highlight w:val="cyan"/>
        </w:rPr>
        <w:t xml:space="preserve">не позднее 28 ноября </w:t>
      </w:r>
      <w:smartTag w:uri="urn:schemas-microsoft-com:office:smarttags" w:element="metricconverter">
        <w:smartTagPr>
          <w:attr w:name="ProductID" w:val="2011 г"/>
        </w:smartTagPr>
        <w:r w:rsidRPr="00867C96">
          <w:rPr>
            <w:rFonts w:ascii="Times New Roman" w:hAnsi="Times New Roman"/>
            <w:sz w:val="19"/>
            <w:szCs w:val="19"/>
            <w:highlight w:val="cyan"/>
          </w:rPr>
          <w:t>2011 г</w:t>
        </w:r>
      </w:smartTag>
      <w:r w:rsidRPr="00867C96">
        <w:rPr>
          <w:rFonts w:ascii="Times New Roman" w:hAnsi="Times New Roman"/>
          <w:sz w:val="19"/>
          <w:szCs w:val="19"/>
          <w:highlight w:val="cyan"/>
        </w:rPr>
        <w:t>.</w:t>
      </w:r>
      <w:r w:rsidRPr="00867C96">
        <w:rPr>
          <w:rFonts w:ascii="Times New Roman" w:hAnsi="Times New Roman"/>
          <w:sz w:val="19"/>
          <w:szCs w:val="19"/>
        </w:rPr>
        <w:t xml:space="preserve"> в порядке, установленном договором участия в долевом строительстве, прошедшим государственную регистрацию.</w:t>
      </w:r>
    </w:p>
    <w:p w14:paraId="76E3E625" w14:textId="77777777" w:rsidR="00867C96" w:rsidRPr="00867C96" w:rsidRDefault="00867C96" w:rsidP="00234EE7">
      <w:pPr>
        <w:pStyle w:val="ConsPlusNonformat"/>
        <w:ind w:firstLine="709"/>
        <w:jc w:val="both"/>
        <w:rPr>
          <w:rFonts w:ascii="Times New Roman" w:hAnsi="Times New Roman"/>
          <w:sz w:val="19"/>
          <w:szCs w:val="19"/>
        </w:rPr>
      </w:pPr>
      <w:r w:rsidRPr="00867C96">
        <w:rPr>
          <w:rFonts w:ascii="Times New Roman" w:hAnsi="Times New Roman"/>
          <w:sz w:val="19"/>
          <w:szCs w:val="19"/>
        </w:rPr>
        <w:t>4. Цена договора участия в долевом строительстве является фиксированной и не подлежит изменению.</w:t>
      </w:r>
    </w:p>
    <w:p w14:paraId="175DBD7C" w14:textId="6A12BBAB" w:rsidR="002A4105" w:rsidRDefault="00867C96"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Уплата цены договора участия в долевом строительстве должна производиться путем внесения платежей </w:t>
      </w:r>
      <w:r w:rsidR="006A2FAD" w:rsidRPr="006A2FAD">
        <w:rPr>
          <w:rFonts w:ascii="Times New Roman" w:hAnsi="Times New Roman" w:cs="Times New Roman"/>
          <w:sz w:val="19"/>
          <w:szCs w:val="19"/>
        </w:rPr>
        <w:br/>
      </w:r>
      <w:r w:rsidRPr="006A2FAD">
        <w:rPr>
          <w:rFonts w:ascii="Times New Roman" w:hAnsi="Times New Roman" w:cs="Times New Roman"/>
          <w:sz w:val="19"/>
          <w:szCs w:val="19"/>
        </w:rPr>
        <w:t xml:space="preserve">в предусмотренный данным Договором период в соответствии с пунктами 3 и 5 статьи 5 Федерального закона </w:t>
      </w:r>
      <w:r w:rsidR="00234EE7">
        <w:rPr>
          <w:rFonts w:ascii="Times New Roman" w:hAnsi="Times New Roman" w:cs="Times New Roman"/>
          <w:sz w:val="19"/>
          <w:szCs w:val="19"/>
        </w:rPr>
        <w:br/>
      </w:r>
      <w:r w:rsidRPr="006A2FAD">
        <w:rPr>
          <w:rFonts w:ascii="Times New Roman" w:hAnsi="Times New Roman" w:cs="Times New Roman"/>
          <w:sz w:val="19"/>
          <w:szCs w:val="19"/>
        </w:rPr>
        <w:t>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76D7" w:rsidRPr="006A2FAD">
        <w:rPr>
          <w:rFonts w:ascii="Times New Roman" w:hAnsi="Times New Roman" w:cs="Times New Roman"/>
          <w:sz w:val="19"/>
          <w:szCs w:val="19"/>
        </w:rPr>
        <w:t xml:space="preserve"> </w:t>
      </w:r>
    </w:p>
    <w:p w14:paraId="6BB67D6A" w14:textId="77777777" w:rsidR="008E5412" w:rsidRPr="006A2FAD" w:rsidRDefault="008E5412" w:rsidP="00234EE7">
      <w:pPr>
        <w:pStyle w:val="ConsPlusNonformat"/>
        <w:ind w:firstLine="709"/>
        <w:jc w:val="both"/>
        <w:rPr>
          <w:rFonts w:ascii="Times New Roman" w:hAnsi="Times New Roman" w:cs="Times New Roman"/>
          <w:sz w:val="19"/>
          <w:szCs w:val="19"/>
        </w:rPr>
      </w:pPr>
    </w:p>
    <w:p w14:paraId="29AC9ABA" w14:textId="77777777" w:rsidR="008D60FC" w:rsidRPr="006A2FAD" w:rsidRDefault="008D60FC" w:rsidP="00234EE7">
      <w:pPr>
        <w:pStyle w:val="ConsPlusNonformat"/>
        <w:jc w:val="center"/>
        <w:rPr>
          <w:rFonts w:ascii="Times New Roman" w:hAnsi="Times New Roman" w:cs="Times New Roman"/>
          <w:b/>
          <w:sz w:val="19"/>
          <w:szCs w:val="19"/>
        </w:rPr>
      </w:pPr>
      <w:bookmarkStart w:id="2" w:name="Par245"/>
      <w:bookmarkStart w:id="3" w:name="Par249"/>
      <w:bookmarkEnd w:id="2"/>
      <w:bookmarkEnd w:id="3"/>
      <w:r w:rsidRPr="006A2FAD">
        <w:rPr>
          <w:rFonts w:ascii="Times New Roman" w:hAnsi="Times New Roman" w:cs="Times New Roman"/>
          <w:b/>
          <w:sz w:val="19"/>
          <w:szCs w:val="19"/>
        </w:rPr>
        <w:t>II. Обеспечение Договора</w:t>
      </w:r>
    </w:p>
    <w:p w14:paraId="70CB6ED3" w14:textId="77777777" w:rsidR="006A2FAD" w:rsidRPr="006A2FAD" w:rsidRDefault="006A2FAD" w:rsidP="00234EE7">
      <w:pPr>
        <w:pStyle w:val="ConsPlusNonformat"/>
        <w:ind w:firstLine="709"/>
        <w:jc w:val="both"/>
        <w:rPr>
          <w:rFonts w:ascii="Times New Roman" w:hAnsi="Times New Roman"/>
          <w:spacing w:val="-6"/>
          <w:sz w:val="19"/>
          <w:szCs w:val="19"/>
        </w:rPr>
      </w:pPr>
      <w:r w:rsidRPr="006A2FAD">
        <w:rPr>
          <w:rFonts w:ascii="Times New Roman" w:hAnsi="Times New Roman"/>
          <w:spacing w:val="-6"/>
          <w:sz w:val="19"/>
          <w:szCs w:val="19"/>
        </w:rPr>
        <w:t>5. Обеспечением исполнения обязательств Заемщика перед Заимодавцем в рамках настоящего Договора являются:</w:t>
      </w:r>
    </w:p>
    <w:p w14:paraId="476779BB" w14:textId="03F1908D" w:rsidR="006A2FAD" w:rsidRPr="006A2FAD" w:rsidRDefault="006A2FAD" w:rsidP="00234EE7">
      <w:pPr>
        <w:pStyle w:val="ConsPlusNonformat"/>
        <w:ind w:firstLine="709"/>
        <w:jc w:val="both"/>
        <w:rPr>
          <w:rFonts w:ascii="Times New Roman" w:hAnsi="Times New Roman"/>
          <w:sz w:val="19"/>
          <w:szCs w:val="19"/>
        </w:rPr>
      </w:pPr>
      <w:r w:rsidRPr="006A2FAD">
        <w:rPr>
          <w:rFonts w:ascii="Times New Roman" w:hAnsi="Times New Roman"/>
          <w:sz w:val="19"/>
          <w:szCs w:val="19"/>
        </w:rPr>
        <w:t>5.1. Залог прав требования Заемщика по договору участия в долевом строительстве жилого помещения (квартиры) в силу закона в пользу Российской Федерации в лице Учреждения с даты государственной регистрации договора участия в долевом строительстве до даты регистрации права собственности Заемщика на жилое помещение (квартиру), указанное в пункте 3 настоящего Договора.</w:t>
      </w:r>
    </w:p>
    <w:p w14:paraId="0B78DEAB" w14:textId="52F633BB" w:rsidR="008D60FC" w:rsidRDefault="006A2FAD"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5.2. Ипотека жилого помещения (квартиры), указанного в пункте 3 настоящего Договора, в пользу Российской Федерации в лице Учреждения и Кредитора, возникающая в силу закона со дня государственной регистрации права собственности Заемщика на жилое помещение (квартиру).</w:t>
      </w:r>
    </w:p>
    <w:p w14:paraId="4A2B803F" w14:textId="77777777" w:rsidR="008E5412" w:rsidRPr="006A2FAD" w:rsidRDefault="008E5412" w:rsidP="00234EE7">
      <w:pPr>
        <w:pStyle w:val="ConsPlusNonformat"/>
        <w:ind w:firstLine="709"/>
        <w:jc w:val="both"/>
        <w:rPr>
          <w:rFonts w:ascii="Times New Roman" w:hAnsi="Times New Roman" w:cs="Times New Roman"/>
          <w:sz w:val="19"/>
          <w:szCs w:val="19"/>
        </w:rPr>
      </w:pPr>
    </w:p>
    <w:p w14:paraId="060C0CD4" w14:textId="77777777" w:rsidR="00F33D90" w:rsidRPr="006A2FAD" w:rsidRDefault="008D60FC" w:rsidP="00234EE7">
      <w:pPr>
        <w:pStyle w:val="ConsPlusNonformat"/>
        <w:jc w:val="center"/>
        <w:rPr>
          <w:rFonts w:ascii="Times New Roman" w:hAnsi="Times New Roman" w:cs="Times New Roman"/>
          <w:b/>
          <w:sz w:val="19"/>
          <w:szCs w:val="19"/>
        </w:rPr>
      </w:pPr>
      <w:bookmarkStart w:id="4" w:name="Par253"/>
      <w:bookmarkEnd w:id="4"/>
      <w:r w:rsidRPr="006A2FAD">
        <w:rPr>
          <w:rFonts w:ascii="Times New Roman" w:hAnsi="Times New Roman" w:cs="Times New Roman"/>
          <w:b/>
          <w:sz w:val="19"/>
          <w:szCs w:val="19"/>
        </w:rPr>
        <w:t>III. Порядок предоставления,</w:t>
      </w:r>
    </w:p>
    <w:p w14:paraId="1754E3C8"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 xml:space="preserve"> погашения и возврата</w:t>
      </w:r>
      <w:r w:rsidR="00F33D90" w:rsidRPr="006A2FAD">
        <w:rPr>
          <w:rFonts w:ascii="Times New Roman" w:hAnsi="Times New Roman" w:cs="Times New Roman"/>
          <w:b/>
          <w:sz w:val="19"/>
          <w:szCs w:val="19"/>
        </w:rPr>
        <w:t xml:space="preserve"> </w:t>
      </w:r>
      <w:r w:rsidRPr="006A2FAD">
        <w:rPr>
          <w:rFonts w:ascii="Times New Roman" w:hAnsi="Times New Roman" w:cs="Times New Roman"/>
          <w:b/>
          <w:sz w:val="19"/>
          <w:szCs w:val="19"/>
        </w:rPr>
        <w:t>целевого жилищного займа</w:t>
      </w:r>
    </w:p>
    <w:p w14:paraId="56375CF3" w14:textId="7464CFF5"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6. Предоставление Заимодавцем целевого жилищного займа осуществляется путем перечисления накоплений на цели, указанные в пункте 3 настоящего Договора, – в срок и в порядке, которые установлены пунктом 38 Правил.</w:t>
      </w:r>
    </w:p>
    <w:p w14:paraId="24F5C180" w14:textId="25AFF9A2"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7. Погашение целевого жилищного займа осуществляется Заимодавцем в случаях и в порядке, которые установлены Федеральным законом и Правилами.</w:t>
      </w:r>
    </w:p>
    <w:p w14:paraId="030D2292"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8. 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w:t>
      </w:r>
    </w:p>
    <w:p w14:paraId="29F3F110" w14:textId="6B088C9F"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9. 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 Заемщик возвращает в соответствии с пунктом 79 Правил Заимодавцу средства накоплений, предоставленные ему по настоящему Договору (далее – задолженность), </w:t>
      </w:r>
      <w:r>
        <w:rPr>
          <w:rFonts w:ascii="Times New Roman" w:hAnsi="Times New Roman"/>
          <w:sz w:val="19"/>
          <w:szCs w:val="19"/>
        </w:rPr>
        <w:br/>
      </w:r>
      <w:r w:rsidRPr="008E5412">
        <w:rPr>
          <w:rFonts w:ascii="Times New Roman" w:hAnsi="Times New Roman"/>
          <w:sz w:val="19"/>
          <w:szCs w:val="19"/>
        </w:rPr>
        <w:lastRenderedPageBreak/>
        <w:t xml:space="preserve">и уплачивает проценты в порядке, установленном Правилами. </w:t>
      </w:r>
    </w:p>
    <w:p w14:paraId="0E73CB3C"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Проценты на сумму остатка задолженности начисляются по ставке,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 </w:t>
      </w:r>
    </w:p>
    <w:p w14:paraId="11C5D730" w14:textId="7958941F" w:rsidR="008D60FC" w:rsidRPr="006A2FAD" w:rsidRDefault="008D60FC" w:rsidP="00234EE7">
      <w:pPr>
        <w:pStyle w:val="ConsPlusNonformat"/>
        <w:ind w:firstLine="709"/>
        <w:jc w:val="both"/>
        <w:rPr>
          <w:rFonts w:ascii="Times New Roman" w:hAnsi="Times New Roman" w:cs="Times New Roman"/>
          <w:sz w:val="19"/>
          <w:szCs w:val="19"/>
        </w:rPr>
      </w:pPr>
    </w:p>
    <w:p w14:paraId="5166D049" w14:textId="77777777" w:rsidR="00EB53F4" w:rsidRPr="006A2FAD" w:rsidRDefault="00EB53F4" w:rsidP="00234EE7">
      <w:pPr>
        <w:pStyle w:val="ConsPlusNonformat"/>
        <w:jc w:val="center"/>
        <w:rPr>
          <w:rFonts w:ascii="Times New Roman" w:hAnsi="Times New Roman" w:cs="Times New Roman"/>
          <w:b/>
          <w:sz w:val="19"/>
          <w:szCs w:val="19"/>
        </w:rPr>
      </w:pPr>
      <w:bookmarkStart w:id="5" w:name="Par264"/>
      <w:bookmarkEnd w:id="5"/>
      <w:r w:rsidRPr="006A2FAD">
        <w:rPr>
          <w:rFonts w:ascii="Times New Roman" w:hAnsi="Times New Roman" w:cs="Times New Roman"/>
          <w:b/>
          <w:sz w:val="19"/>
          <w:szCs w:val="19"/>
        </w:rPr>
        <w:t>IV. Взаимодействие Сторон</w:t>
      </w:r>
    </w:p>
    <w:p w14:paraId="37F30113"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10. Заемщик имеет право произвести полный или частичный досрочный возврат целевого жилищного займа Заимодавцу.</w:t>
      </w:r>
    </w:p>
    <w:p w14:paraId="007D0136"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11. Заемщик обязан уведомить Заимодавца о возникновении угрозы утраты или повреждения жилого помещения.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w:t>
      </w:r>
    </w:p>
    <w:p w14:paraId="56A416C9"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12. Заимодавец обязуется: </w:t>
      </w:r>
    </w:p>
    <w:p w14:paraId="700AF043"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предоставить Заемщику целевой жилищный заем в соответствии с настоящим Договором;</w:t>
      </w:r>
    </w:p>
    <w:p w14:paraId="6EB03E70" w14:textId="77777777" w:rsidR="008E5412" w:rsidRPr="008E5412"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недвижимости. </w:t>
      </w:r>
    </w:p>
    <w:p w14:paraId="7D61F3FF" w14:textId="01E3DFA3" w:rsidR="00EB53F4" w:rsidRDefault="008E5412" w:rsidP="008E5412">
      <w:pPr>
        <w:pStyle w:val="ConsPlusNonformat"/>
        <w:ind w:firstLine="709"/>
        <w:jc w:val="both"/>
        <w:rPr>
          <w:rFonts w:ascii="Times New Roman" w:hAnsi="Times New Roman"/>
          <w:sz w:val="19"/>
          <w:szCs w:val="19"/>
        </w:rPr>
      </w:pPr>
      <w:r w:rsidRPr="008E5412">
        <w:rPr>
          <w:rFonts w:ascii="Times New Roman" w:hAnsi="Times New Roman"/>
          <w:sz w:val="19"/>
          <w:szCs w:val="19"/>
        </w:rPr>
        <w:t xml:space="preserve">13. Заимодавец имеет право обратить взыскание на находящееся в залоге жилое помещение в соответствии </w:t>
      </w:r>
      <w:r>
        <w:rPr>
          <w:rFonts w:ascii="Times New Roman" w:hAnsi="Times New Roman"/>
          <w:sz w:val="19"/>
          <w:szCs w:val="19"/>
        </w:rPr>
        <w:br/>
      </w:r>
      <w:r w:rsidRPr="008E5412">
        <w:rPr>
          <w:rFonts w:ascii="Times New Roman" w:hAnsi="Times New Roman"/>
          <w:sz w:val="19"/>
          <w:szCs w:val="19"/>
        </w:rPr>
        <w:t>с законодательством Российской Федерации.</w:t>
      </w:r>
    </w:p>
    <w:p w14:paraId="1E070F2A" w14:textId="77777777" w:rsidR="008E5412" w:rsidRPr="008E5412" w:rsidRDefault="008E5412" w:rsidP="008E5412">
      <w:pPr>
        <w:pStyle w:val="ConsPlusNonformat"/>
        <w:ind w:firstLine="709"/>
        <w:jc w:val="both"/>
        <w:rPr>
          <w:rFonts w:ascii="Times New Roman" w:hAnsi="Times New Roman" w:cs="Times New Roman"/>
          <w:sz w:val="19"/>
          <w:szCs w:val="19"/>
        </w:rPr>
      </w:pPr>
    </w:p>
    <w:p w14:paraId="22E177E5" w14:textId="77777777" w:rsidR="008D60FC" w:rsidRPr="006A2FAD" w:rsidRDefault="008D60FC" w:rsidP="00234EE7">
      <w:pPr>
        <w:pStyle w:val="ConsPlusNonformat"/>
        <w:jc w:val="center"/>
        <w:rPr>
          <w:rFonts w:ascii="Times New Roman" w:hAnsi="Times New Roman" w:cs="Times New Roman"/>
          <w:b/>
          <w:sz w:val="19"/>
          <w:szCs w:val="19"/>
        </w:rPr>
      </w:pPr>
      <w:bookmarkStart w:id="6" w:name="Par268"/>
      <w:bookmarkEnd w:id="6"/>
      <w:r w:rsidRPr="006A2FAD">
        <w:rPr>
          <w:rFonts w:ascii="Times New Roman" w:hAnsi="Times New Roman" w:cs="Times New Roman"/>
          <w:b/>
          <w:sz w:val="19"/>
          <w:szCs w:val="19"/>
        </w:rPr>
        <w:t>V. Прочие условия</w:t>
      </w:r>
    </w:p>
    <w:p w14:paraId="0B14E72B" w14:textId="12C717AF"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w:t>
      </w:r>
      <w:r w:rsidR="008E5412">
        <w:rPr>
          <w:rFonts w:ascii="Times New Roman" w:hAnsi="Times New Roman"/>
          <w:sz w:val="19"/>
          <w:szCs w:val="19"/>
        </w:rPr>
        <w:t>4</w:t>
      </w:r>
      <w:r w:rsidRPr="006A2FAD">
        <w:rPr>
          <w:rFonts w:ascii="Times New Roman" w:hAnsi="Times New Roman"/>
          <w:sz w:val="19"/>
          <w:szCs w:val="19"/>
        </w:rPr>
        <w:t>. Во всем, что не оговорено настоящим Договором, Стороны руководствуются законодательством Российской Федерации.</w:t>
      </w:r>
    </w:p>
    <w:p w14:paraId="3BF50D8D" w14:textId="2630A3EB"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w:t>
      </w:r>
      <w:r w:rsidR="008E5412">
        <w:rPr>
          <w:rFonts w:ascii="Times New Roman" w:hAnsi="Times New Roman"/>
          <w:sz w:val="19"/>
          <w:szCs w:val="19"/>
        </w:rPr>
        <w:t>5</w:t>
      </w:r>
      <w:r w:rsidRPr="006A2FAD">
        <w:rPr>
          <w:rFonts w:ascii="Times New Roman" w:hAnsi="Times New Roman"/>
          <w:sz w:val="19"/>
          <w:szCs w:val="19"/>
        </w:rPr>
        <w:t>. 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по месту нахождения жилого помещения (квартиры), указанного в пункте 3 настоящего Договора.</w:t>
      </w:r>
    </w:p>
    <w:p w14:paraId="4315A527" w14:textId="1BF4BB31"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w:t>
      </w:r>
      <w:r w:rsidR="008E5412">
        <w:rPr>
          <w:rFonts w:ascii="Times New Roman" w:hAnsi="Times New Roman"/>
          <w:sz w:val="19"/>
          <w:szCs w:val="19"/>
        </w:rPr>
        <w:t>6</w:t>
      </w:r>
      <w:r w:rsidRPr="006A2FAD">
        <w:rPr>
          <w:rFonts w:ascii="Times New Roman" w:hAnsi="Times New Roman"/>
          <w:sz w:val="19"/>
          <w:szCs w:val="19"/>
        </w:rPr>
        <w:t>. 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14:paraId="306D9539" w14:textId="15C652F6"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w:t>
      </w:r>
      <w:r w:rsidR="008E5412">
        <w:rPr>
          <w:rFonts w:ascii="Times New Roman" w:hAnsi="Times New Roman"/>
          <w:sz w:val="19"/>
          <w:szCs w:val="19"/>
        </w:rPr>
        <w:t>7</w:t>
      </w:r>
      <w:r w:rsidRPr="006A2FAD">
        <w:rPr>
          <w:rFonts w:ascii="Times New Roman" w:hAnsi="Times New Roman"/>
          <w:sz w:val="19"/>
          <w:szCs w:val="19"/>
        </w:rPr>
        <w:t>. Наступление обстоятельств непреодолимой силы (форс-мажор) освобождает Стороны от ответственности за неисполнение или несвоевременное исполнение обязательств по настоящему Договору.</w:t>
      </w:r>
    </w:p>
    <w:p w14:paraId="119EFC44" w14:textId="0FDD726A" w:rsidR="00FD5191" w:rsidRDefault="006A2FAD" w:rsidP="00797D10">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w:t>
      </w:r>
      <w:r w:rsidR="008E5412">
        <w:rPr>
          <w:rFonts w:ascii="Times New Roman" w:hAnsi="Times New Roman" w:cs="Times New Roman"/>
          <w:sz w:val="19"/>
          <w:szCs w:val="19"/>
        </w:rPr>
        <w:t>8</w:t>
      </w:r>
      <w:r w:rsidRPr="006A2FAD">
        <w:rPr>
          <w:rFonts w:ascii="Times New Roman" w:hAnsi="Times New Roman" w:cs="Times New Roman"/>
          <w:sz w:val="19"/>
          <w:szCs w:val="19"/>
        </w:rPr>
        <w:t>. Настоящий Договор составлен в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3D7B00CF" w14:textId="77777777" w:rsidR="008E5412" w:rsidRPr="006A2FAD" w:rsidRDefault="008E5412" w:rsidP="00797D10">
      <w:pPr>
        <w:pStyle w:val="ConsPlusNonformat"/>
        <w:ind w:firstLine="709"/>
        <w:jc w:val="both"/>
        <w:rPr>
          <w:rFonts w:ascii="Times New Roman" w:hAnsi="Times New Roman" w:cs="Times New Roman"/>
          <w:sz w:val="19"/>
          <w:szCs w:val="19"/>
        </w:rPr>
      </w:pPr>
    </w:p>
    <w:p w14:paraId="3163D4AA" w14:textId="77777777" w:rsidR="00554B90" w:rsidRPr="006A2FAD" w:rsidRDefault="00554B90" w:rsidP="00234EE7">
      <w:pPr>
        <w:pStyle w:val="ConsPlusNonformat"/>
        <w:jc w:val="center"/>
        <w:rPr>
          <w:rFonts w:ascii="Times New Roman" w:hAnsi="Times New Roman" w:cs="Times New Roman"/>
          <w:b/>
          <w:sz w:val="19"/>
          <w:szCs w:val="19"/>
        </w:rPr>
      </w:pPr>
      <w:bookmarkStart w:id="7" w:name="Par277"/>
      <w:bookmarkEnd w:id="7"/>
      <w:r w:rsidRPr="006A2FAD">
        <w:rPr>
          <w:rFonts w:ascii="Times New Roman" w:hAnsi="Times New Roman" w:cs="Times New Roman"/>
          <w:b/>
          <w:sz w:val="19"/>
          <w:szCs w:val="19"/>
        </w:rPr>
        <w:t>Реквизиты и подписи Сторон:</w:t>
      </w:r>
    </w:p>
    <w:tbl>
      <w:tblPr>
        <w:tblW w:w="9782" w:type="dxa"/>
        <w:tblInd w:w="-142" w:type="dxa"/>
        <w:tblLayout w:type="fixed"/>
        <w:tblLook w:val="01E0" w:firstRow="1" w:lastRow="1" w:firstColumn="1" w:lastColumn="1" w:noHBand="0" w:noVBand="0"/>
      </w:tblPr>
      <w:tblGrid>
        <w:gridCol w:w="4820"/>
        <w:gridCol w:w="284"/>
        <w:gridCol w:w="4678"/>
      </w:tblGrid>
      <w:tr w:rsidR="00554B90" w:rsidRPr="006A2FAD" w14:paraId="4F0699F3" w14:textId="77777777" w:rsidTr="001A4BCF">
        <w:tc>
          <w:tcPr>
            <w:tcW w:w="4820" w:type="dxa"/>
          </w:tcPr>
          <w:p w14:paraId="4DB4EC5C"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Заимодавец</w:t>
            </w:r>
          </w:p>
        </w:tc>
        <w:tc>
          <w:tcPr>
            <w:tcW w:w="284" w:type="dxa"/>
          </w:tcPr>
          <w:p w14:paraId="30DC6050" w14:textId="77777777" w:rsidR="00554B90" w:rsidRPr="006A2FAD" w:rsidRDefault="00554B90" w:rsidP="00234EE7">
            <w:pPr>
              <w:tabs>
                <w:tab w:val="right" w:pos="9072"/>
              </w:tabs>
              <w:spacing w:after="0" w:line="240" w:lineRule="auto"/>
              <w:jc w:val="both"/>
              <w:rPr>
                <w:rFonts w:ascii="Times New Roman" w:eastAsia="Times New Roman" w:hAnsi="Times New Roman"/>
                <w:sz w:val="19"/>
                <w:szCs w:val="19"/>
              </w:rPr>
            </w:pPr>
          </w:p>
        </w:tc>
        <w:tc>
          <w:tcPr>
            <w:tcW w:w="4678" w:type="dxa"/>
          </w:tcPr>
          <w:p w14:paraId="11679D34"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Заемщик</w:t>
            </w:r>
          </w:p>
        </w:tc>
      </w:tr>
      <w:tr w:rsidR="00554B90" w:rsidRPr="006A2FAD" w14:paraId="2D3E0718" w14:textId="77777777" w:rsidTr="001A4BCF">
        <w:tc>
          <w:tcPr>
            <w:tcW w:w="4820" w:type="dxa"/>
          </w:tcPr>
          <w:p w14:paraId="5D3DD090" w14:textId="77777777" w:rsidR="00554B90" w:rsidRPr="006A2FAD" w:rsidRDefault="00554B90" w:rsidP="00234EE7">
            <w:pPr>
              <w:widowControl w:val="0"/>
              <w:tabs>
                <w:tab w:val="right" w:pos="9072"/>
              </w:tabs>
              <w:spacing w:after="0" w:line="240" w:lineRule="auto"/>
              <w:jc w:val="center"/>
              <w:rPr>
                <w:rFonts w:ascii="Times New Roman" w:eastAsia="Times New Roman" w:hAnsi="Times New Roman"/>
                <w:sz w:val="19"/>
                <w:szCs w:val="19"/>
              </w:rPr>
            </w:pPr>
            <w:r w:rsidRPr="006A2FAD">
              <w:rPr>
                <w:rFonts w:ascii="Times New Roman" w:eastAsia="Times New Roman" w:hAnsi="Times New Roman"/>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14:paraId="277702B9"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pacing w:val="-12"/>
                <w:sz w:val="19"/>
                <w:szCs w:val="19"/>
              </w:rPr>
            </w:pPr>
            <w:r w:rsidRPr="006A2FAD">
              <w:rPr>
                <w:rFonts w:ascii="Times New Roman" w:eastAsia="Times New Roman" w:hAnsi="Times New Roman"/>
                <w:spacing w:val="-12"/>
                <w:sz w:val="19"/>
                <w:szCs w:val="19"/>
              </w:rPr>
              <w:t xml:space="preserve">Адрес: </w:t>
            </w:r>
            <w:r w:rsidR="00763202" w:rsidRPr="006A2FAD">
              <w:rPr>
                <w:rFonts w:ascii="Times New Roman" w:eastAsia="Times New Roman" w:hAnsi="Times New Roman"/>
                <w:spacing w:val="-12"/>
                <w:sz w:val="19"/>
                <w:szCs w:val="19"/>
              </w:rPr>
              <w:t>125284</w:t>
            </w:r>
            <w:r w:rsidRPr="006A2FAD">
              <w:rPr>
                <w:rFonts w:ascii="Times New Roman" w:eastAsia="Times New Roman" w:hAnsi="Times New Roman"/>
                <w:spacing w:val="-12"/>
                <w:sz w:val="19"/>
                <w:szCs w:val="19"/>
              </w:rPr>
              <w:t>, г. Москва, Хорошевское шоссе, д. 38 Д, стр. 2</w:t>
            </w:r>
          </w:p>
          <w:p w14:paraId="1BB047F4" w14:textId="77777777" w:rsidR="00BA4BDC"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b/>
                <w:sz w:val="19"/>
                <w:szCs w:val="19"/>
              </w:rPr>
              <w:t>Банк получателя:</w:t>
            </w:r>
            <w:r w:rsidRPr="006A2FAD">
              <w:rPr>
                <w:rFonts w:ascii="Times New Roman" w:eastAsia="Times New Roman" w:hAnsi="Times New Roman"/>
                <w:sz w:val="19"/>
                <w:szCs w:val="19"/>
              </w:rPr>
              <w:t xml:space="preserve"> </w:t>
            </w:r>
            <w:r w:rsidR="00BA4BDC" w:rsidRPr="006A2FAD">
              <w:rPr>
                <w:rFonts w:ascii="Times New Roman" w:eastAsia="Times New Roman" w:hAnsi="Times New Roman"/>
                <w:b/>
                <w:sz w:val="19"/>
                <w:szCs w:val="19"/>
              </w:rPr>
              <w:t xml:space="preserve">ГУ Банка России по ЦФО </w:t>
            </w:r>
          </w:p>
          <w:p w14:paraId="54C51FD3"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БИК 044</w:t>
            </w:r>
            <w:r w:rsidR="00BA4BDC" w:rsidRPr="006A2FAD">
              <w:rPr>
                <w:rFonts w:ascii="Times New Roman" w:eastAsia="Times New Roman" w:hAnsi="Times New Roman"/>
                <w:sz w:val="19"/>
                <w:szCs w:val="19"/>
              </w:rPr>
              <w:t>525000</w:t>
            </w:r>
          </w:p>
          <w:p w14:paraId="2962C6BB"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р/с </w:t>
            </w:r>
            <w:r w:rsidR="00BA4BDC" w:rsidRPr="006A2FAD">
              <w:rPr>
                <w:rFonts w:ascii="Times New Roman" w:eastAsia="Times New Roman" w:hAnsi="Times New Roman"/>
                <w:sz w:val="19"/>
                <w:szCs w:val="19"/>
              </w:rPr>
              <w:t>40302810045251000079</w:t>
            </w:r>
          </w:p>
          <w:p w14:paraId="4D6ECF0C"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ИНН 7704602614</w:t>
            </w:r>
          </w:p>
          <w:p w14:paraId="2F09D46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КПП 771401001</w:t>
            </w:r>
          </w:p>
          <w:p w14:paraId="4778D9B5" w14:textId="77777777" w:rsidR="005F491E"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b/>
                <w:sz w:val="19"/>
                <w:szCs w:val="19"/>
              </w:rPr>
              <w:t xml:space="preserve">Получатель: </w:t>
            </w:r>
            <w:r w:rsidRPr="006A2FAD">
              <w:rPr>
                <w:rFonts w:ascii="Times New Roman" w:eastAsia="Times New Roman" w:hAnsi="Times New Roman"/>
                <w:sz w:val="19"/>
                <w:szCs w:val="19"/>
              </w:rPr>
              <w:t>УФК по г. Москве (л/с 05731970860</w:t>
            </w:r>
            <w:r w:rsidR="00BA4BDC" w:rsidRPr="006A2FAD">
              <w:rPr>
                <w:rFonts w:ascii="Times New Roman" w:eastAsia="Times New Roman" w:hAnsi="Times New Roman"/>
                <w:sz w:val="19"/>
                <w:szCs w:val="19"/>
              </w:rPr>
              <w:t xml:space="preserve"> </w:t>
            </w:r>
          </w:p>
          <w:p w14:paraId="2726537A" w14:textId="564C4827" w:rsidR="00554B90"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sz w:val="19"/>
                <w:szCs w:val="19"/>
              </w:rPr>
              <w:t>ФГКУ «</w:t>
            </w:r>
            <w:proofErr w:type="spellStart"/>
            <w:r w:rsidRPr="006A2FAD">
              <w:rPr>
                <w:rFonts w:ascii="Times New Roman" w:eastAsia="Times New Roman" w:hAnsi="Times New Roman"/>
                <w:sz w:val="19"/>
                <w:szCs w:val="19"/>
              </w:rPr>
              <w:t>Росвоенипотека</w:t>
            </w:r>
            <w:proofErr w:type="spellEnd"/>
            <w:r w:rsidRPr="006A2FAD">
              <w:rPr>
                <w:rFonts w:ascii="Times New Roman" w:eastAsia="Times New Roman" w:hAnsi="Times New Roman"/>
                <w:sz w:val="19"/>
                <w:szCs w:val="19"/>
              </w:rPr>
              <w:t>»)</w:t>
            </w:r>
          </w:p>
          <w:p w14:paraId="045D43EB"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ОГРН 1067746685863</w:t>
            </w:r>
          </w:p>
          <w:p w14:paraId="0903449F"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ОКТМО 45348000</w:t>
            </w:r>
          </w:p>
          <w:p w14:paraId="5D6C4EB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Тел.: (495) 693-5642; (495) 693-5649; (495) 693-5939</w:t>
            </w:r>
          </w:p>
          <w:p w14:paraId="1F14C336"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lang w:val="en-US"/>
              </w:rPr>
              <w:t>WWW</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ROSVOENIPOTEKA</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RU</w:t>
            </w:r>
          </w:p>
          <w:p w14:paraId="7A91A456" w14:textId="77777777" w:rsidR="00554B90" w:rsidRPr="002511B5" w:rsidRDefault="00554B90" w:rsidP="00234EE7">
            <w:pPr>
              <w:widowControl w:val="0"/>
              <w:tabs>
                <w:tab w:val="right" w:pos="9072"/>
              </w:tabs>
              <w:spacing w:after="0" w:line="240" w:lineRule="auto"/>
              <w:jc w:val="both"/>
              <w:rPr>
                <w:rFonts w:ascii="Times New Roman" w:eastAsia="Times New Roman" w:hAnsi="Times New Roman"/>
                <w:sz w:val="14"/>
                <w:szCs w:val="14"/>
              </w:rPr>
            </w:pPr>
          </w:p>
          <w:p w14:paraId="405A8083" w14:textId="3A775659" w:rsidR="00554B90" w:rsidRPr="006A2FAD" w:rsidRDefault="00554B90" w:rsidP="00234EE7">
            <w:pPr>
              <w:widowControl w:val="0"/>
              <w:tabs>
                <w:tab w:val="right" w:pos="9072"/>
              </w:tabs>
              <w:spacing w:after="0" w:line="240" w:lineRule="auto"/>
              <w:rPr>
                <w:rFonts w:ascii="Times New Roman" w:eastAsia="Times New Roman" w:hAnsi="Times New Roman"/>
                <w:b/>
                <w:sz w:val="19"/>
                <w:szCs w:val="19"/>
              </w:rPr>
            </w:pPr>
            <w:r w:rsidRPr="006A2FAD">
              <w:rPr>
                <w:rFonts w:ascii="Times New Roman" w:eastAsia="Times New Roman" w:hAnsi="Times New Roman"/>
                <w:b/>
                <w:sz w:val="19"/>
                <w:szCs w:val="19"/>
              </w:rPr>
              <w:t>______________/______</w:t>
            </w:r>
            <w:r w:rsidR="00DD4E85" w:rsidRPr="006A2FAD">
              <w:rPr>
                <w:rFonts w:ascii="Times New Roman" w:eastAsia="Times New Roman" w:hAnsi="Times New Roman"/>
                <w:b/>
                <w:sz w:val="19"/>
                <w:szCs w:val="19"/>
              </w:rPr>
              <w:t>________</w:t>
            </w:r>
            <w:r w:rsidRPr="006A2FAD">
              <w:rPr>
                <w:rFonts w:ascii="Times New Roman" w:eastAsia="Times New Roman" w:hAnsi="Times New Roman"/>
                <w:b/>
                <w:sz w:val="19"/>
                <w:szCs w:val="19"/>
              </w:rPr>
              <w:t>_________</w:t>
            </w:r>
          </w:p>
          <w:p w14:paraId="1E618C27" w14:textId="46686D6E" w:rsidR="00554B90" w:rsidRPr="006A2FAD" w:rsidRDefault="00DD4E85" w:rsidP="00234EE7">
            <w:pPr>
              <w:widowControl w:val="0"/>
              <w:tabs>
                <w:tab w:val="right" w:pos="9072"/>
              </w:tabs>
              <w:spacing w:line="240" w:lineRule="auto"/>
              <w:contextualSpacing/>
              <w:rPr>
                <w:rFonts w:ascii="Times New Roman" w:hAnsi="Times New Roman"/>
                <w:sz w:val="19"/>
                <w:szCs w:val="19"/>
              </w:rPr>
            </w:pPr>
            <w:r w:rsidRPr="006A2FAD">
              <w:rPr>
                <w:rFonts w:ascii="Times New Roman" w:hAnsi="Times New Roman"/>
                <w:b/>
                <w:sz w:val="19"/>
                <w:szCs w:val="19"/>
              </w:rPr>
              <w:t xml:space="preserve"> </w:t>
            </w:r>
            <w:r w:rsidR="00300A95" w:rsidRPr="006A2FAD">
              <w:rPr>
                <w:rFonts w:ascii="Times New Roman" w:hAnsi="Times New Roman"/>
                <w:b/>
                <w:sz w:val="19"/>
                <w:szCs w:val="19"/>
              </w:rPr>
              <w:t xml:space="preserve"> </w:t>
            </w:r>
            <w:r w:rsidRPr="006A2FAD">
              <w:rPr>
                <w:rFonts w:ascii="Times New Roman" w:hAnsi="Times New Roman"/>
                <w:b/>
                <w:sz w:val="19"/>
                <w:szCs w:val="19"/>
              </w:rPr>
              <w:t xml:space="preserve">    </w:t>
            </w:r>
            <w:r w:rsidR="00DE436A" w:rsidRPr="006A2FAD">
              <w:rPr>
                <w:rFonts w:ascii="Times New Roman" w:hAnsi="Times New Roman"/>
                <w:b/>
                <w:sz w:val="19"/>
                <w:szCs w:val="19"/>
              </w:rPr>
              <w:t xml:space="preserve"> </w:t>
            </w:r>
            <w:r w:rsidR="00DE436A" w:rsidRPr="006A2FAD">
              <w:rPr>
                <w:rFonts w:ascii="Times New Roman" w:hAnsi="Times New Roman"/>
                <w:sz w:val="19"/>
                <w:szCs w:val="19"/>
              </w:rPr>
              <w:t xml:space="preserve">подпись    </w:t>
            </w:r>
            <w:r w:rsidRPr="006A2FAD">
              <w:rPr>
                <w:rFonts w:ascii="Times New Roman" w:hAnsi="Times New Roman"/>
                <w:sz w:val="19"/>
                <w:szCs w:val="19"/>
              </w:rPr>
              <w:t xml:space="preserve"> </w:t>
            </w:r>
            <w:r w:rsidR="00DE436A" w:rsidRPr="006A2FAD">
              <w:rPr>
                <w:rFonts w:ascii="Times New Roman" w:hAnsi="Times New Roman"/>
                <w:sz w:val="19"/>
                <w:szCs w:val="19"/>
              </w:rPr>
              <w:t xml:space="preserve">  </w:t>
            </w:r>
            <w:r w:rsidR="00300A95" w:rsidRPr="006A2FAD">
              <w:rPr>
                <w:rFonts w:ascii="Times New Roman" w:hAnsi="Times New Roman"/>
                <w:sz w:val="19"/>
                <w:szCs w:val="19"/>
              </w:rPr>
              <w:t xml:space="preserve"> </w:t>
            </w:r>
            <w:r w:rsidR="00DE436A" w:rsidRPr="006A2FAD">
              <w:rPr>
                <w:rFonts w:ascii="Times New Roman" w:hAnsi="Times New Roman"/>
                <w:sz w:val="19"/>
                <w:szCs w:val="19"/>
              </w:rPr>
              <w:t xml:space="preserve">    расшифровка подписи</w:t>
            </w:r>
          </w:p>
        </w:tc>
        <w:tc>
          <w:tcPr>
            <w:tcW w:w="284" w:type="dxa"/>
          </w:tcPr>
          <w:p w14:paraId="1F4A8983" w14:textId="77777777" w:rsidR="00554B90" w:rsidRPr="006A2FAD" w:rsidRDefault="00554B90" w:rsidP="00234EE7">
            <w:pPr>
              <w:tabs>
                <w:tab w:val="right" w:pos="9072"/>
              </w:tabs>
              <w:spacing w:after="0" w:line="240" w:lineRule="auto"/>
              <w:jc w:val="center"/>
              <w:rPr>
                <w:rFonts w:ascii="Times New Roman" w:eastAsia="Times New Roman" w:hAnsi="Times New Roman"/>
                <w:sz w:val="19"/>
                <w:szCs w:val="19"/>
              </w:rPr>
            </w:pPr>
          </w:p>
        </w:tc>
        <w:tc>
          <w:tcPr>
            <w:tcW w:w="4678" w:type="dxa"/>
          </w:tcPr>
          <w:p w14:paraId="13211A03" w14:textId="77777777" w:rsidR="002511B5"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b/>
                <w:bCs/>
                <w:sz w:val="19"/>
                <w:szCs w:val="19"/>
                <w:highlight w:val="cyan"/>
              </w:rPr>
              <w:t>Иванов Иван Иванович</w:t>
            </w:r>
            <w:r w:rsidRPr="006A2FAD">
              <w:rPr>
                <w:rFonts w:ascii="Times New Roman" w:eastAsia="Times New Roman" w:hAnsi="Times New Roman"/>
                <w:b/>
                <w:bCs/>
                <w:sz w:val="19"/>
                <w:szCs w:val="19"/>
              </w:rPr>
              <w:t xml:space="preserve">, </w:t>
            </w:r>
            <w:r w:rsidRPr="006A2FAD">
              <w:rPr>
                <w:rFonts w:ascii="Times New Roman" w:eastAsia="Times New Roman" w:hAnsi="Times New Roman"/>
                <w:sz w:val="19"/>
                <w:szCs w:val="19"/>
                <w:highlight w:val="cyan"/>
              </w:rPr>
              <w:t xml:space="preserve">11 ноября </w:t>
            </w:r>
            <w:smartTag w:uri="urn:schemas-microsoft-com:office:smarttags" w:element="metricconverter">
              <w:smartTagPr>
                <w:attr w:name="ProductID" w:val="1965 г"/>
              </w:smartTagPr>
              <w:r w:rsidRPr="006A2FAD">
                <w:rPr>
                  <w:rFonts w:ascii="Times New Roman" w:eastAsia="Times New Roman" w:hAnsi="Times New Roman"/>
                  <w:sz w:val="19"/>
                  <w:szCs w:val="19"/>
                  <w:highlight w:val="cyan"/>
                </w:rPr>
                <w:t>1965 г</w:t>
              </w:r>
            </w:smartTag>
            <w:r w:rsidRPr="006A2FAD">
              <w:rPr>
                <w:rFonts w:ascii="Times New Roman" w:eastAsia="Times New Roman" w:hAnsi="Times New Roman"/>
                <w:sz w:val="19"/>
                <w:szCs w:val="19"/>
                <w:highlight w:val="cyan"/>
              </w:rPr>
              <w:t>.р</w:t>
            </w:r>
            <w:r w:rsidRPr="006A2FAD">
              <w:rPr>
                <w:rFonts w:ascii="Times New Roman" w:eastAsia="Times New Roman" w:hAnsi="Times New Roman"/>
                <w:sz w:val="19"/>
                <w:szCs w:val="19"/>
              </w:rPr>
              <w:t>.</w:t>
            </w:r>
          </w:p>
          <w:p w14:paraId="1732B502" w14:textId="3D1CC0E6" w:rsidR="00554B90" w:rsidRPr="006A2FAD"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(паспорт: серия </w:t>
            </w:r>
            <w:r w:rsidRPr="006A2FAD">
              <w:rPr>
                <w:rFonts w:ascii="Times New Roman" w:eastAsia="Times New Roman" w:hAnsi="Times New Roman"/>
                <w:sz w:val="19"/>
                <w:szCs w:val="19"/>
                <w:highlight w:val="cyan"/>
              </w:rPr>
              <w:t>22 22</w:t>
            </w:r>
            <w:r w:rsidRPr="006A2FAD">
              <w:rPr>
                <w:rFonts w:ascii="Times New Roman" w:eastAsia="Times New Roman" w:hAnsi="Times New Roman"/>
                <w:sz w:val="19"/>
                <w:szCs w:val="19"/>
              </w:rPr>
              <w:t xml:space="preserve"> номер </w:t>
            </w:r>
            <w:r w:rsidRPr="006A2FAD">
              <w:rPr>
                <w:rFonts w:ascii="Times New Roman" w:eastAsia="Times New Roman" w:hAnsi="Times New Roman"/>
                <w:sz w:val="19"/>
                <w:szCs w:val="19"/>
                <w:highlight w:val="cyan"/>
              </w:rPr>
              <w:t>222222</w:t>
            </w:r>
            <w:r w:rsidRPr="006A2FAD">
              <w:rPr>
                <w:rFonts w:ascii="Times New Roman" w:eastAsia="Times New Roman" w:hAnsi="Times New Roman"/>
                <w:sz w:val="19"/>
                <w:szCs w:val="19"/>
              </w:rPr>
              <w:t xml:space="preserve">, </w:t>
            </w:r>
            <w:r w:rsidR="001A4BCF" w:rsidRPr="006A2FAD">
              <w:rPr>
                <w:rFonts w:ascii="Times New Roman" w:eastAsia="Times New Roman" w:hAnsi="Times New Roman"/>
                <w:sz w:val="19"/>
                <w:szCs w:val="19"/>
              </w:rPr>
              <w:br/>
            </w:r>
            <w:r w:rsidRPr="006A2FAD">
              <w:rPr>
                <w:rFonts w:ascii="Times New Roman" w:eastAsia="Times New Roman" w:hAnsi="Times New Roman"/>
                <w:sz w:val="19"/>
                <w:szCs w:val="19"/>
              </w:rPr>
              <w:t xml:space="preserve">выдан </w:t>
            </w:r>
            <w:r w:rsidRPr="006A2FAD">
              <w:rPr>
                <w:rFonts w:ascii="Times New Roman" w:eastAsia="Times New Roman" w:hAnsi="Times New Roman"/>
                <w:sz w:val="19"/>
                <w:szCs w:val="19"/>
                <w:highlight w:val="cyan"/>
              </w:rPr>
              <w:t>Отделом внутренних дел Ленинского района Новосибирской области 15.07.2005 года</w:t>
            </w:r>
            <w:r w:rsidR="00254145" w:rsidRPr="006A2FAD">
              <w:rPr>
                <w:rFonts w:ascii="Times New Roman" w:eastAsia="Times New Roman" w:hAnsi="Times New Roman"/>
                <w:sz w:val="19"/>
                <w:szCs w:val="19"/>
              </w:rPr>
              <w:t xml:space="preserve">), </w:t>
            </w:r>
            <w:r w:rsidRPr="006A2FAD">
              <w:rPr>
                <w:rFonts w:ascii="Times New Roman" w:eastAsia="Times New Roman" w:hAnsi="Times New Roman"/>
                <w:sz w:val="19"/>
                <w:szCs w:val="19"/>
              </w:rPr>
              <w:t>зарегистрированный по   адресу: </w:t>
            </w:r>
          </w:p>
          <w:p w14:paraId="0F56C57A" w14:textId="77777777" w:rsidR="00554B90" w:rsidRPr="006A2FAD" w:rsidRDefault="00554B90" w:rsidP="00234EE7">
            <w:pPr>
              <w:shd w:val="clear" w:color="auto" w:fill="FFFFFF"/>
              <w:spacing w:after="0" w:line="240" w:lineRule="auto"/>
              <w:jc w:val="both"/>
              <w:rPr>
                <w:rFonts w:ascii="Times New Roman" w:eastAsia="Times New Roman" w:hAnsi="Times New Roman"/>
                <w:sz w:val="19"/>
                <w:szCs w:val="19"/>
                <w:highlight w:val="cyan"/>
              </w:rPr>
            </w:pPr>
            <w:r w:rsidRPr="006A2FAD">
              <w:rPr>
                <w:rFonts w:ascii="Times New Roman" w:eastAsia="Times New Roman" w:hAnsi="Times New Roman"/>
                <w:sz w:val="19"/>
                <w:szCs w:val="19"/>
                <w:highlight w:val="cyan"/>
              </w:rPr>
              <w:t>Новосибирская область, </w:t>
            </w:r>
          </w:p>
          <w:p w14:paraId="0EE29232" w14:textId="38DDF6D4" w:rsidR="00554B90" w:rsidRPr="00F17D04"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г</w:t>
            </w:r>
            <w:r w:rsidR="00254145" w:rsidRPr="006A2FAD">
              <w:rPr>
                <w:rFonts w:ascii="Times New Roman" w:hAnsi="Times New Roman"/>
                <w:sz w:val="19"/>
                <w:szCs w:val="19"/>
                <w:highlight w:val="cyan"/>
              </w:rPr>
              <w:t>. Новосибирск, ул. Маяковского,</w:t>
            </w:r>
            <w:r w:rsidR="00254145" w:rsidRPr="006A2FAD">
              <w:rPr>
                <w:rFonts w:ascii="Times New Roman" w:hAnsi="Times New Roman"/>
                <w:sz w:val="19"/>
                <w:szCs w:val="19"/>
                <w:highlight w:val="cyan"/>
              </w:rPr>
              <w:br/>
            </w:r>
            <w:r w:rsidRPr="006A2FAD">
              <w:rPr>
                <w:rFonts w:ascii="Times New Roman" w:hAnsi="Times New Roman"/>
                <w:sz w:val="19"/>
                <w:szCs w:val="19"/>
                <w:highlight w:val="cyan"/>
              </w:rPr>
              <w:t>д. 37, кв.34</w:t>
            </w:r>
            <w:r w:rsidR="00F17D04" w:rsidRPr="00F17D04">
              <w:rPr>
                <w:rFonts w:ascii="Times New Roman" w:hAnsi="Times New Roman"/>
                <w:sz w:val="19"/>
                <w:szCs w:val="19"/>
                <w:highlight w:val="cyan"/>
              </w:rPr>
              <w:t>,</w:t>
            </w:r>
          </w:p>
          <w:p w14:paraId="250F3679"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Контактный телефон:</w:t>
            </w:r>
          </w:p>
          <w:p w14:paraId="53A97D2C"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E-</w:t>
            </w:r>
            <w:proofErr w:type="spellStart"/>
            <w:r w:rsidRPr="006A2FAD">
              <w:rPr>
                <w:rFonts w:ascii="Times New Roman" w:hAnsi="Times New Roman"/>
                <w:sz w:val="19"/>
                <w:szCs w:val="19"/>
                <w:highlight w:val="cyan"/>
              </w:rPr>
              <w:t>mail</w:t>
            </w:r>
            <w:proofErr w:type="spellEnd"/>
            <w:r w:rsidRPr="006A2FAD">
              <w:rPr>
                <w:rFonts w:ascii="Times New Roman" w:hAnsi="Times New Roman"/>
                <w:sz w:val="19"/>
                <w:szCs w:val="19"/>
                <w:highlight w:val="cyan"/>
              </w:rPr>
              <w:t>:</w:t>
            </w:r>
          </w:p>
          <w:p w14:paraId="0991E577" w14:textId="3653052C" w:rsidR="002511B5" w:rsidRDefault="002511B5" w:rsidP="00234EE7">
            <w:pPr>
              <w:widowControl w:val="0"/>
              <w:tabs>
                <w:tab w:val="right" w:pos="9072"/>
              </w:tabs>
              <w:spacing w:after="0" w:line="240" w:lineRule="auto"/>
              <w:rPr>
                <w:rFonts w:ascii="Times New Roman" w:eastAsia="Times New Roman" w:hAnsi="Times New Roman"/>
                <w:sz w:val="12"/>
                <w:szCs w:val="12"/>
              </w:rPr>
            </w:pPr>
          </w:p>
          <w:p w14:paraId="29FA40E0" w14:textId="0097ADB1"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55EF0A62" w14:textId="4E6E3C73"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7611EDD4" w14:textId="28DDC6FE"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5F27C42E" w14:textId="139E049C"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30239DBA" w14:textId="6166C63B"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3ECFA139" w14:textId="3E68CEBD"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55D009FE" w14:textId="291C2D3E"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39006071" w14:textId="5E809C60"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06FBFA1A" w14:textId="0BB66827" w:rsidR="00F17D04" w:rsidRDefault="00F17D04" w:rsidP="00234EE7">
            <w:pPr>
              <w:widowControl w:val="0"/>
              <w:tabs>
                <w:tab w:val="right" w:pos="9072"/>
              </w:tabs>
              <w:spacing w:after="0" w:line="240" w:lineRule="auto"/>
              <w:rPr>
                <w:rFonts w:ascii="Times New Roman" w:eastAsia="Times New Roman" w:hAnsi="Times New Roman"/>
                <w:sz w:val="12"/>
                <w:szCs w:val="12"/>
              </w:rPr>
            </w:pPr>
          </w:p>
          <w:p w14:paraId="6FC65630" w14:textId="77777777" w:rsidR="00F17D04" w:rsidRPr="002511B5" w:rsidRDefault="00F17D04" w:rsidP="00234EE7">
            <w:pPr>
              <w:widowControl w:val="0"/>
              <w:tabs>
                <w:tab w:val="right" w:pos="9072"/>
              </w:tabs>
              <w:spacing w:after="0" w:line="240" w:lineRule="auto"/>
              <w:rPr>
                <w:rFonts w:ascii="Times New Roman" w:eastAsia="Times New Roman" w:hAnsi="Times New Roman"/>
                <w:sz w:val="12"/>
                <w:szCs w:val="12"/>
              </w:rPr>
            </w:pPr>
          </w:p>
          <w:p w14:paraId="419F579A" w14:textId="77777777" w:rsidR="002511B5" w:rsidRPr="002511B5" w:rsidRDefault="002511B5" w:rsidP="00234EE7">
            <w:pPr>
              <w:widowControl w:val="0"/>
              <w:tabs>
                <w:tab w:val="right" w:pos="9072"/>
              </w:tabs>
              <w:spacing w:after="0" w:line="240" w:lineRule="auto"/>
              <w:rPr>
                <w:rFonts w:ascii="Times New Roman" w:eastAsia="Times New Roman" w:hAnsi="Times New Roman"/>
                <w:sz w:val="12"/>
                <w:szCs w:val="12"/>
              </w:rPr>
            </w:pPr>
          </w:p>
          <w:p w14:paraId="2A61509B" w14:textId="4F956033" w:rsidR="00554B90" w:rsidRPr="006A2FAD" w:rsidRDefault="00554B90" w:rsidP="00234EE7">
            <w:pPr>
              <w:widowControl w:val="0"/>
              <w:tabs>
                <w:tab w:val="right" w:pos="9072"/>
              </w:tabs>
              <w:spacing w:after="0" w:line="240" w:lineRule="auto"/>
              <w:rPr>
                <w:rFonts w:ascii="Times New Roman" w:eastAsia="Times New Roman" w:hAnsi="Times New Roman"/>
                <w:sz w:val="19"/>
                <w:szCs w:val="19"/>
              </w:rPr>
            </w:pPr>
            <w:r w:rsidRPr="006A2FAD">
              <w:rPr>
                <w:rFonts w:ascii="Times New Roman" w:eastAsia="Times New Roman" w:hAnsi="Times New Roman"/>
                <w:sz w:val="19"/>
                <w:szCs w:val="19"/>
              </w:rPr>
              <w:t>________________/___</w:t>
            </w:r>
            <w:r w:rsidRPr="006A2FAD">
              <w:rPr>
                <w:rFonts w:ascii="Times New Roman" w:eastAsia="Times New Roman" w:hAnsi="Times New Roman"/>
                <w:b/>
                <w:sz w:val="19"/>
                <w:szCs w:val="19"/>
                <w:highlight w:val="cyan"/>
                <w:u w:val="single"/>
              </w:rPr>
              <w:t>Иванов И.И.</w:t>
            </w:r>
            <w:r w:rsidR="00452D45" w:rsidRPr="006A2FAD">
              <w:rPr>
                <w:rFonts w:ascii="Times New Roman" w:eastAsia="Times New Roman" w:hAnsi="Times New Roman"/>
                <w:b/>
                <w:sz w:val="19"/>
                <w:szCs w:val="19"/>
              </w:rPr>
              <w:t>_______</w:t>
            </w:r>
          </w:p>
          <w:p w14:paraId="76C5B719" w14:textId="667ABC64" w:rsidR="00554B90" w:rsidRPr="005F491E" w:rsidRDefault="00DE436A" w:rsidP="00234EE7">
            <w:pPr>
              <w:widowControl w:val="0"/>
              <w:tabs>
                <w:tab w:val="right" w:pos="9072"/>
              </w:tabs>
              <w:spacing w:after="0" w:line="240" w:lineRule="auto"/>
              <w:contextualSpacing/>
              <w:rPr>
                <w:rFonts w:ascii="Times New Roman" w:hAnsi="Times New Roman"/>
                <w:sz w:val="19"/>
                <w:szCs w:val="19"/>
              </w:rPr>
            </w:pPr>
            <w:r w:rsidRPr="006A2FAD">
              <w:rPr>
                <w:rFonts w:ascii="Times New Roman" w:hAnsi="Times New Roman"/>
                <w:b/>
                <w:sz w:val="19"/>
                <w:szCs w:val="19"/>
              </w:rPr>
              <w:t xml:space="preserve">      </w:t>
            </w:r>
            <w:r w:rsidRPr="006A2FAD">
              <w:rPr>
                <w:rFonts w:ascii="Times New Roman" w:hAnsi="Times New Roman"/>
                <w:sz w:val="19"/>
                <w:szCs w:val="19"/>
              </w:rPr>
              <w:t>подпись               расшифровка подписи</w:t>
            </w:r>
          </w:p>
          <w:p w14:paraId="1A0E2F6C" w14:textId="77777777" w:rsidR="00554B90" w:rsidRPr="006A2FAD" w:rsidRDefault="00554B90" w:rsidP="00234EE7">
            <w:pPr>
              <w:tabs>
                <w:tab w:val="right" w:pos="9072"/>
              </w:tabs>
              <w:spacing w:after="0" w:line="240" w:lineRule="auto"/>
              <w:rPr>
                <w:rFonts w:ascii="Times New Roman" w:eastAsia="Times New Roman" w:hAnsi="Times New Roman"/>
                <w:sz w:val="19"/>
                <w:szCs w:val="19"/>
              </w:rPr>
            </w:pPr>
          </w:p>
        </w:tc>
      </w:tr>
    </w:tbl>
    <w:p w14:paraId="3FA2FAC9" w14:textId="77777777" w:rsidR="00554B90" w:rsidRPr="002511B5" w:rsidRDefault="00554B90" w:rsidP="005F491E">
      <w:pPr>
        <w:widowControl w:val="0"/>
        <w:autoSpaceDE w:val="0"/>
        <w:autoSpaceDN w:val="0"/>
        <w:adjustRightInd w:val="0"/>
        <w:spacing w:after="0" w:line="240" w:lineRule="auto"/>
        <w:jc w:val="both"/>
        <w:rPr>
          <w:rFonts w:ascii="Times New Roman" w:hAnsi="Times New Roman"/>
          <w:b/>
          <w:sz w:val="24"/>
          <w:szCs w:val="24"/>
        </w:rPr>
      </w:pPr>
    </w:p>
    <w:sectPr w:rsidR="00554B90" w:rsidRPr="002511B5" w:rsidSect="00234EE7">
      <w:pgSz w:w="11906" w:h="16838"/>
      <w:pgMar w:top="709" w:right="567" w:bottom="425"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157FD" w14:textId="77777777" w:rsidR="004D7B3A" w:rsidRDefault="004D7B3A" w:rsidP="00B87EEE">
      <w:pPr>
        <w:spacing w:after="0" w:line="240" w:lineRule="auto"/>
      </w:pPr>
      <w:r>
        <w:separator/>
      </w:r>
    </w:p>
  </w:endnote>
  <w:endnote w:type="continuationSeparator" w:id="0">
    <w:p w14:paraId="582F54B3" w14:textId="77777777" w:rsidR="004D7B3A" w:rsidRDefault="004D7B3A"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B624" w14:textId="77777777" w:rsidR="004D7B3A" w:rsidRDefault="004D7B3A" w:rsidP="00B87EEE">
      <w:pPr>
        <w:spacing w:after="0" w:line="240" w:lineRule="auto"/>
      </w:pPr>
      <w:r>
        <w:separator/>
      </w:r>
    </w:p>
  </w:footnote>
  <w:footnote w:type="continuationSeparator" w:id="0">
    <w:p w14:paraId="233CD13D" w14:textId="77777777" w:rsidR="004D7B3A" w:rsidRDefault="004D7B3A"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C"/>
    <w:rsid w:val="000029BE"/>
    <w:rsid w:val="00002C34"/>
    <w:rsid w:val="000257F7"/>
    <w:rsid w:val="000407E8"/>
    <w:rsid w:val="00043AC1"/>
    <w:rsid w:val="00056C96"/>
    <w:rsid w:val="000659E2"/>
    <w:rsid w:val="0006621C"/>
    <w:rsid w:val="00077FF9"/>
    <w:rsid w:val="00083D22"/>
    <w:rsid w:val="00084C53"/>
    <w:rsid w:val="00094F28"/>
    <w:rsid w:val="00096DAF"/>
    <w:rsid w:val="00097851"/>
    <w:rsid w:val="000C21FA"/>
    <w:rsid w:val="000D0ACF"/>
    <w:rsid w:val="000D1A1C"/>
    <w:rsid w:val="000D4214"/>
    <w:rsid w:val="000E4F0B"/>
    <w:rsid w:val="000E5A1D"/>
    <w:rsid w:val="000F1B44"/>
    <w:rsid w:val="0011036C"/>
    <w:rsid w:val="001406F0"/>
    <w:rsid w:val="00141D5F"/>
    <w:rsid w:val="0014408B"/>
    <w:rsid w:val="0014741E"/>
    <w:rsid w:val="00153BC4"/>
    <w:rsid w:val="0015638A"/>
    <w:rsid w:val="0018771B"/>
    <w:rsid w:val="00196557"/>
    <w:rsid w:val="001A4BCF"/>
    <w:rsid w:val="001E03A1"/>
    <w:rsid w:val="001E3355"/>
    <w:rsid w:val="001F21C2"/>
    <w:rsid w:val="00224E16"/>
    <w:rsid w:val="0022626F"/>
    <w:rsid w:val="00231376"/>
    <w:rsid w:val="0023310C"/>
    <w:rsid w:val="00234EE7"/>
    <w:rsid w:val="002450CF"/>
    <w:rsid w:val="002511B5"/>
    <w:rsid w:val="00254145"/>
    <w:rsid w:val="0027462A"/>
    <w:rsid w:val="00281349"/>
    <w:rsid w:val="002A4105"/>
    <w:rsid w:val="002F23EE"/>
    <w:rsid w:val="002F308B"/>
    <w:rsid w:val="00300A95"/>
    <w:rsid w:val="0030681C"/>
    <w:rsid w:val="0032327F"/>
    <w:rsid w:val="0033128D"/>
    <w:rsid w:val="00333151"/>
    <w:rsid w:val="00344E8C"/>
    <w:rsid w:val="0035200B"/>
    <w:rsid w:val="00352172"/>
    <w:rsid w:val="00370DF1"/>
    <w:rsid w:val="003730DB"/>
    <w:rsid w:val="003955BD"/>
    <w:rsid w:val="003A5C47"/>
    <w:rsid w:val="003C5EDA"/>
    <w:rsid w:val="003D44A6"/>
    <w:rsid w:val="003D73C5"/>
    <w:rsid w:val="003D7EA5"/>
    <w:rsid w:val="003E6F2A"/>
    <w:rsid w:val="00405066"/>
    <w:rsid w:val="00407E91"/>
    <w:rsid w:val="00441DC5"/>
    <w:rsid w:val="0044355C"/>
    <w:rsid w:val="00452D45"/>
    <w:rsid w:val="00497ED3"/>
    <w:rsid w:val="004D52CD"/>
    <w:rsid w:val="004D564E"/>
    <w:rsid w:val="004D74F9"/>
    <w:rsid w:val="004D7B3A"/>
    <w:rsid w:val="004D7DF2"/>
    <w:rsid w:val="004E121C"/>
    <w:rsid w:val="004E4CD3"/>
    <w:rsid w:val="00501F5B"/>
    <w:rsid w:val="00541180"/>
    <w:rsid w:val="00543516"/>
    <w:rsid w:val="00554B90"/>
    <w:rsid w:val="005720E0"/>
    <w:rsid w:val="00572AC3"/>
    <w:rsid w:val="00582219"/>
    <w:rsid w:val="005B5C1C"/>
    <w:rsid w:val="005C55B9"/>
    <w:rsid w:val="005C57CE"/>
    <w:rsid w:val="005D4001"/>
    <w:rsid w:val="005E7D77"/>
    <w:rsid w:val="005F123A"/>
    <w:rsid w:val="005F491E"/>
    <w:rsid w:val="006125B0"/>
    <w:rsid w:val="00631820"/>
    <w:rsid w:val="0063764A"/>
    <w:rsid w:val="006401D1"/>
    <w:rsid w:val="00651B62"/>
    <w:rsid w:val="00661132"/>
    <w:rsid w:val="00667342"/>
    <w:rsid w:val="00683731"/>
    <w:rsid w:val="0069096F"/>
    <w:rsid w:val="0069189D"/>
    <w:rsid w:val="006A2FAD"/>
    <w:rsid w:val="006D264B"/>
    <w:rsid w:val="006D7D6F"/>
    <w:rsid w:val="006E6835"/>
    <w:rsid w:val="006F0E2E"/>
    <w:rsid w:val="00702DA2"/>
    <w:rsid w:val="00730318"/>
    <w:rsid w:val="00763202"/>
    <w:rsid w:val="0077584A"/>
    <w:rsid w:val="00781963"/>
    <w:rsid w:val="00783CC8"/>
    <w:rsid w:val="00797D10"/>
    <w:rsid w:val="007C2864"/>
    <w:rsid w:val="007C3964"/>
    <w:rsid w:val="007D19B5"/>
    <w:rsid w:val="007D3B99"/>
    <w:rsid w:val="007E3AA2"/>
    <w:rsid w:val="007F2B0D"/>
    <w:rsid w:val="00825DCE"/>
    <w:rsid w:val="00841E8D"/>
    <w:rsid w:val="008440F0"/>
    <w:rsid w:val="00855391"/>
    <w:rsid w:val="00860E52"/>
    <w:rsid w:val="00867C96"/>
    <w:rsid w:val="00867CCB"/>
    <w:rsid w:val="00877D4C"/>
    <w:rsid w:val="008C0DF5"/>
    <w:rsid w:val="008C278D"/>
    <w:rsid w:val="008C3758"/>
    <w:rsid w:val="008D4310"/>
    <w:rsid w:val="008D43AE"/>
    <w:rsid w:val="008D4F6A"/>
    <w:rsid w:val="008D60FC"/>
    <w:rsid w:val="008D6DFA"/>
    <w:rsid w:val="008E1BDC"/>
    <w:rsid w:val="008E5412"/>
    <w:rsid w:val="008E5742"/>
    <w:rsid w:val="008F19AF"/>
    <w:rsid w:val="00903E7D"/>
    <w:rsid w:val="009064FF"/>
    <w:rsid w:val="00906F41"/>
    <w:rsid w:val="009441D8"/>
    <w:rsid w:val="009544B0"/>
    <w:rsid w:val="00981E4B"/>
    <w:rsid w:val="00986112"/>
    <w:rsid w:val="00991CDB"/>
    <w:rsid w:val="009A7BA6"/>
    <w:rsid w:val="009D765F"/>
    <w:rsid w:val="009E76D7"/>
    <w:rsid w:val="00A12C15"/>
    <w:rsid w:val="00A13E52"/>
    <w:rsid w:val="00A16EF3"/>
    <w:rsid w:val="00A22676"/>
    <w:rsid w:val="00A22E9A"/>
    <w:rsid w:val="00A248E9"/>
    <w:rsid w:val="00A36322"/>
    <w:rsid w:val="00A40092"/>
    <w:rsid w:val="00A56756"/>
    <w:rsid w:val="00A616DC"/>
    <w:rsid w:val="00A641E3"/>
    <w:rsid w:val="00A64498"/>
    <w:rsid w:val="00A65409"/>
    <w:rsid w:val="00A8097A"/>
    <w:rsid w:val="00A9063C"/>
    <w:rsid w:val="00A9351F"/>
    <w:rsid w:val="00AE076C"/>
    <w:rsid w:val="00AE566D"/>
    <w:rsid w:val="00AF6423"/>
    <w:rsid w:val="00B01ACA"/>
    <w:rsid w:val="00B03FD3"/>
    <w:rsid w:val="00B221E0"/>
    <w:rsid w:val="00B262CF"/>
    <w:rsid w:val="00B320DE"/>
    <w:rsid w:val="00B55262"/>
    <w:rsid w:val="00B75976"/>
    <w:rsid w:val="00B75DE8"/>
    <w:rsid w:val="00B80D50"/>
    <w:rsid w:val="00B84405"/>
    <w:rsid w:val="00B87EEE"/>
    <w:rsid w:val="00B95158"/>
    <w:rsid w:val="00BA4BDC"/>
    <w:rsid w:val="00BB45A0"/>
    <w:rsid w:val="00BD1128"/>
    <w:rsid w:val="00C11CED"/>
    <w:rsid w:val="00C23D42"/>
    <w:rsid w:val="00C27A23"/>
    <w:rsid w:val="00C51E7A"/>
    <w:rsid w:val="00C57120"/>
    <w:rsid w:val="00C6409B"/>
    <w:rsid w:val="00C70115"/>
    <w:rsid w:val="00C75FA8"/>
    <w:rsid w:val="00C92E5C"/>
    <w:rsid w:val="00CA39CF"/>
    <w:rsid w:val="00CC3B3A"/>
    <w:rsid w:val="00CC5A8C"/>
    <w:rsid w:val="00CC6FE1"/>
    <w:rsid w:val="00CE06C6"/>
    <w:rsid w:val="00CF2681"/>
    <w:rsid w:val="00CF7C36"/>
    <w:rsid w:val="00D05E99"/>
    <w:rsid w:val="00D2247B"/>
    <w:rsid w:val="00D22765"/>
    <w:rsid w:val="00D563A2"/>
    <w:rsid w:val="00D6117A"/>
    <w:rsid w:val="00D617E5"/>
    <w:rsid w:val="00D61FC5"/>
    <w:rsid w:val="00D62A57"/>
    <w:rsid w:val="00D647C8"/>
    <w:rsid w:val="00D74220"/>
    <w:rsid w:val="00D8112D"/>
    <w:rsid w:val="00D9107F"/>
    <w:rsid w:val="00DD03BF"/>
    <w:rsid w:val="00DD4E85"/>
    <w:rsid w:val="00DE2C36"/>
    <w:rsid w:val="00DE3B21"/>
    <w:rsid w:val="00DE436A"/>
    <w:rsid w:val="00DF012E"/>
    <w:rsid w:val="00DF40DD"/>
    <w:rsid w:val="00E011BC"/>
    <w:rsid w:val="00E451C3"/>
    <w:rsid w:val="00E464D9"/>
    <w:rsid w:val="00E742A3"/>
    <w:rsid w:val="00E909DD"/>
    <w:rsid w:val="00EB17F5"/>
    <w:rsid w:val="00EB4B92"/>
    <w:rsid w:val="00EB53F4"/>
    <w:rsid w:val="00EC1D1F"/>
    <w:rsid w:val="00EE323B"/>
    <w:rsid w:val="00EF3FAA"/>
    <w:rsid w:val="00F021C9"/>
    <w:rsid w:val="00F11111"/>
    <w:rsid w:val="00F12C49"/>
    <w:rsid w:val="00F147E5"/>
    <w:rsid w:val="00F152B2"/>
    <w:rsid w:val="00F17D04"/>
    <w:rsid w:val="00F22A7D"/>
    <w:rsid w:val="00F240EB"/>
    <w:rsid w:val="00F33D90"/>
    <w:rsid w:val="00F578E5"/>
    <w:rsid w:val="00F60892"/>
    <w:rsid w:val="00F6616D"/>
    <w:rsid w:val="00F75FB1"/>
    <w:rsid w:val="00FA040B"/>
    <w:rsid w:val="00FA5427"/>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74E835"/>
  <w15:docId w15:val="{99C83E12-53B0-4A2D-9004-532C078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 w:type="character" w:styleId="aa">
    <w:name w:val="Hyperlink"/>
    <w:basedOn w:val="a0"/>
    <w:uiPriority w:val="99"/>
    <w:unhideWhenUsed/>
    <w:rsid w:val="00867C96"/>
    <w:rPr>
      <w:color w:val="0000FF" w:themeColor="hyperlink"/>
      <w:u w:val="single"/>
    </w:rPr>
  </w:style>
  <w:style w:type="character" w:styleId="ab">
    <w:name w:val="Unresolved Mention"/>
    <w:basedOn w:val="a0"/>
    <w:uiPriority w:val="99"/>
    <w:semiHidden/>
    <w:unhideWhenUsed/>
    <w:rsid w:val="0086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F3AF-C87F-4199-8BCD-96EA586E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Наталия Лутохина</cp:lastModifiedBy>
  <cp:revision>6</cp:revision>
  <cp:lastPrinted>2017-12-14T10:40:00Z</cp:lastPrinted>
  <dcterms:created xsi:type="dcterms:W3CDTF">2019-10-11T04:46:00Z</dcterms:created>
  <dcterms:modified xsi:type="dcterms:W3CDTF">2020-10-31T07:30:00Z</dcterms:modified>
</cp:coreProperties>
</file>