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4F16EBD" w:rsidR="008D60FC" w:rsidRPr="00234EE7" w:rsidRDefault="008D60FC" w:rsidP="00234EE7">
      <w:pPr>
        <w:pStyle w:val="ConsPlusNormal"/>
        <w:contextualSpacing/>
        <w:jc w:val="center"/>
        <w:rPr>
          <w:rFonts w:ascii="Times New Roman" w:hAnsi="Times New Roman" w:cs="Times New Roman"/>
          <w:b/>
          <w:bCs/>
          <w:sz w:val="19"/>
          <w:szCs w:val="19"/>
        </w:rPr>
      </w:pPr>
      <w:r w:rsidRPr="00234EE7">
        <w:rPr>
          <w:rFonts w:ascii="Times New Roman" w:hAnsi="Times New Roman" w:cs="Times New Roman"/>
          <w:b/>
          <w:bCs/>
          <w:sz w:val="19"/>
          <w:szCs w:val="19"/>
        </w:rPr>
        <w:t>ДОГОВОР</w:t>
      </w:r>
      <w:r w:rsidR="00FB5C94" w:rsidRPr="00234EE7">
        <w:rPr>
          <w:rFonts w:ascii="Times New Roman" w:hAnsi="Times New Roman" w:cs="Times New Roman"/>
          <w:b/>
          <w:bCs/>
          <w:sz w:val="19"/>
          <w:szCs w:val="19"/>
        </w:rPr>
        <w:t xml:space="preserve"> </w:t>
      </w:r>
      <w:r w:rsidR="00FB5C94" w:rsidRPr="00234EE7">
        <w:rPr>
          <w:rFonts w:ascii="Times New Roman" w:hAnsi="Times New Roman" w:cs="Times New Roman"/>
          <w:b/>
          <w:bCs/>
          <w:sz w:val="19"/>
          <w:szCs w:val="19"/>
          <w:highlight w:val="cyan"/>
        </w:rPr>
        <w:t>№ 1</w:t>
      </w:r>
      <w:r w:rsidR="00234EE7" w:rsidRPr="00234EE7">
        <w:rPr>
          <w:rFonts w:ascii="Times New Roman" w:hAnsi="Times New Roman" w:cs="Times New Roman"/>
          <w:b/>
          <w:bCs/>
          <w:sz w:val="19"/>
          <w:szCs w:val="19"/>
          <w:highlight w:val="cyan"/>
        </w:rPr>
        <w:t>91</w:t>
      </w:r>
      <w:r w:rsidR="00FB5C94" w:rsidRPr="00234EE7">
        <w:rPr>
          <w:rFonts w:ascii="Times New Roman" w:hAnsi="Times New Roman" w:cs="Times New Roman"/>
          <w:b/>
          <w:bCs/>
          <w:sz w:val="19"/>
          <w:szCs w:val="19"/>
          <w:highlight w:val="cyan"/>
        </w:rPr>
        <w:t>0/00</w:t>
      </w:r>
      <w:r w:rsidR="00234EE7" w:rsidRPr="00234EE7">
        <w:rPr>
          <w:rFonts w:ascii="Times New Roman" w:hAnsi="Times New Roman" w:cs="Times New Roman"/>
          <w:b/>
          <w:bCs/>
          <w:sz w:val="19"/>
          <w:szCs w:val="19"/>
          <w:highlight w:val="cyan"/>
        </w:rPr>
        <w:t>300000</w:t>
      </w:r>
    </w:p>
    <w:p w14:paraId="5277AC23" w14:textId="5D0F30BA" w:rsidR="008D60FC" w:rsidRPr="006A2FAD" w:rsidRDefault="00867C96" w:rsidP="00234EE7">
      <w:pPr>
        <w:pStyle w:val="ConsPlusNormal"/>
        <w:contextualSpacing/>
        <w:jc w:val="center"/>
        <w:rPr>
          <w:rFonts w:ascii="Times New Roman" w:hAnsi="Times New Roman" w:cs="Times New Roman"/>
          <w:b/>
          <w:bCs/>
          <w:sz w:val="19"/>
          <w:szCs w:val="19"/>
        </w:rPr>
      </w:pPr>
      <w:r w:rsidRPr="00867C96">
        <w:rPr>
          <w:rFonts w:ascii="Times New Roman" w:hAnsi="Times New Roman"/>
          <w:b/>
          <w:bCs/>
          <w:sz w:val="19"/>
          <w:szCs w:val="19"/>
        </w:rPr>
        <w:t>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погашения обязательств</w:t>
      </w:r>
      <w:r w:rsidRPr="006A2FAD">
        <w:rPr>
          <w:rFonts w:ascii="Times New Roman" w:hAnsi="Times New Roman"/>
          <w:b/>
          <w:bCs/>
          <w:sz w:val="19"/>
          <w:szCs w:val="19"/>
        </w:rPr>
        <w:t xml:space="preserve"> </w:t>
      </w:r>
      <w:r w:rsidRPr="00867C96">
        <w:rPr>
          <w:rFonts w:ascii="Times New Roman" w:hAnsi="Times New Roman"/>
          <w:b/>
          <w:bCs/>
          <w:sz w:val="19"/>
          <w:szCs w:val="19"/>
        </w:rPr>
        <w:t>по ипотечному кредиту для приобретения жилого помещения</w:t>
      </w:r>
      <w:r w:rsidRPr="006A2FAD">
        <w:rPr>
          <w:rFonts w:ascii="Times New Roman" w:hAnsi="Times New Roman"/>
          <w:b/>
          <w:bCs/>
          <w:sz w:val="19"/>
          <w:szCs w:val="19"/>
        </w:rPr>
        <w:t xml:space="preserve"> </w:t>
      </w:r>
      <w:r w:rsidRPr="006A2FAD">
        <w:rPr>
          <w:rFonts w:ascii="Times New Roman" w:hAnsi="Times New Roman" w:cs="Times New Roman"/>
          <w:b/>
          <w:bCs/>
          <w:sz w:val="19"/>
          <w:szCs w:val="19"/>
        </w:rPr>
        <w:t>(жилых помещений)</w:t>
      </w:r>
    </w:p>
    <w:p w14:paraId="54138E2F" w14:textId="77777777" w:rsidR="005B5C1C" w:rsidRPr="006A2FAD" w:rsidRDefault="005B5C1C" w:rsidP="00234EE7">
      <w:pPr>
        <w:pStyle w:val="ConsPlusNormal"/>
        <w:jc w:val="both"/>
        <w:rPr>
          <w:rFonts w:ascii="Times New Roman" w:hAnsi="Times New Roman" w:cs="Times New Roman"/>
          <w:sz w:val="19"/>
          <w:szCs w:val="19"/>
        </w:rPr>
      </w:pPr>
    </w:p>
    <w:p w14:paraId="0D428841" w14:textId="047E66EF" w:rsidR="00FB5C94" w:rsidRPr="006A2FAD" w:rsidRDefault="00FB5C94" w:rsidP="00234EE7">
      <w:pPr>
        <w:widowControl w:val="0"/>
        <w:rPr>
          <w:rFonts w:ascii="Times New Roman" w:hAnsi="Times New Roman"/>
          <w:sz w:val="19"/>
          <w:szCs w:val="19"/>
        </w:rPr>
      </w:pPr>
      <w:bookmarkStart w:id="0" w:name="Par207"/>
      <w:bookmarkEnd w:id="0"/>
      <w:r w:rsidRPr="006A2FAD">
        <w:rPr>
          <w:rFonts w:ascii="Times New Roman" w:hAnsi="Times New Roman"/>
          <w:sz w:val="19"/>
          <w:szCs w:val="19"/>
        </w:rPr>
        <w:t xml:space="preserve">г. Москва </w:t>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008E5742" w:rsidRPr="006A2FAD">
        <w:rPr>
          <w:rFonts w:ascii="Times New Roman" w:hAnsi="Times New Roman"/>
          <w:sz w:val="19"/>
          <w:szCs w:val="19"/>
        </w:rPr>
        <w:t xml:space="preserve">        </w:t>
      </w:r>
      <w:r w:rsidR="00CC6FE1" w:rsidRPr="006A2FAD">
        <w:rPr>
          <w:rFonts w:ascii="Times New Roman" w:hAnsi="Times New Roman"/>
          <w:sz w:val="19"/>
          <w:szCs w:val="19"/>
        </w:rPr>
        <w:t xml:space="preserve">           </w:t>
      </w:r>
      <w:r w:rsidR="002511B5">
        <w:rPr>
          <w:rFonts w:ascii="Times New Roman" w:hAnsi="Times New Roman"/>
          <w:sz w:val="19"/>
          <w:szCs w:val="19"/>
        </w:rPr>
        <w:t xml:space="preserve">    </w:t>
      </w:r>
      <w:r w:rsidR="00CC6FE1" w:rsidRPr="006A2FAD">
        <w:rPr>
          <w:rFonts w:ascii="Times New Roman" w:hAnsi="Times New Roman"/>
          <w:sz w:val="19"/>
          <w:szCs w:val="19"/>
        </w:rPr>
        <w:t xml:space="preserve"> </w:t>
      </w:r>
      <w:r w:rsidRPr="006A2FAD">
        <w:rPr>
          <w:rFonts w:ascii="Times New Roman" w:hAnsi="Times New Roman"/>
          <w:sz w:val="19"/>
          <w:szCs w:val="19"/>
        </w:rPr>
        <w:t>«___» _______ 20 ___  г.</w:t>
      </w:r>
    </w:p>
    <w:p w14:paraId="47517123" w14:textId="1D46404E" w:rsidR="00A36322" w:rsidRPr="006A2FAD" w:rsidRDefault="0006621C" w:rsidP="00234EE7">
      <w:pPr>
        <w:widowControl w:val="0"/>
        <w:tabs>
          <w:tab w:val="left" w:pos="9360"/>
        </w:tabs>
        <w:spacing w:after="0" w:line="240" w:lineRule="auto"/>
        <w:jc w:val="both"/>
        <w:rPr>
          <w:rFonts w:ascii="Times New Roman" w:hAnsi="Times New Roman"/>
          <w:sz w:val="19"/>
          <w:szCs w:val="19"/>
        </w:rPr>
      </w:pPr>
      <w:r w:rsidRPr="006A2FAD">
        <w:rPr>
          <w:rFonts w:ascii="Times New Roman" w:hAnsi="Times New Roman"/>
          <w:b/>
          <w:noProof/>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6A2FAD">
        <w:rPr>
          <w:rFonts w:ascii="Times New Roman" w:hAnsi="Times New Roman"/>
          <w:noProof/>
          <w:sz w:val="19"/>
          <w:szCs w:val="19"/>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w:t>
      </w:r>
      <w:r w:rsidR="006A2FAD">
        <w:rPr>
          <w:rFonts w:ascii="Times New Roman" w:hAnsi="Times New Roman"/>
          <w:noProof/>
          <w:sz w:val="19"/>
          <w:szCs w:val="19"/>
        </w:rPr>
        <w:br/>
      </w:r>
      <w:r w:rsidRPr="006A2FAD">
        <w:rPr>
          <w:rFonts w:ascii="Times New Roman" w:hAnsi="Times New Roman"/>
          <w:noProof/>
          <w:sz w:val="19"/>
          <w:szCs w:val="19"/>
        </w:rPr>
        <w:t xml:space="preserve">с Федеральным законом от 20 августа </w:t>
      </w:r>
      <w:smartTag w:uri="urn:schemas-microsoft-com:office:smarttags" w:element="metricconverter">
        <w:smartTagPr>
          <w:attr w:name="ProductID" w:val="2004 г"/>
        </w:smartTagPr>
        <w:r w:rsidRPr="006A2FAD">
          <w:rPr>
            <w:rFonts w:ascii="Times New Roman" w:hAnsi="Times New Roman"/>
            <w:noProof/>
            <w:sz w:val="19"/>
            <w:szCs w:val="19"/>
          </w:rPr>
          <w:t>2004 г</w:t>
        </w:r>
      </w:smartTag>
      <w:r w:rsidRPr="006A2FAD">
        <w:rPr>
          <w:rFonts w:ascii="Times New Roman" w:hAnsi="Times New Roman"/>
          <w:noProof/>
          <w:sz w:val="19"/>
          <w:szCs w:val="19"/>
        </w:rPr>
        <w:t xml:space="preserve">. № 117-ФЗ «О накопительно-ипотечной системе жилищного обеспечения военнослужащих» (далее – Федеральный закон), </w:t>
      </w:r>
      <w:r w:rsidR="001B7574">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w:t>
      </w:r>
      <w:r w:rsidR="001B7574">
        <w:rPr>
          <w:rFonts w:ascii="Times New Roman" w:hAnsi="Times New Roman"/>
          <w:noProof/>
          <w:sz w:val="20"/>
          <w:szCs w:val="20"/>
        </w:rPr>
        <w:br/>
      </w:r>
      <w:r w:rsidR="001B7574">
        <w:rPr>
          <w:rFonts w:ascii="Times New Roman" w:hAnsi="Times New Roman"/>
          <w:noProof/>
          <w:sz w:val="20"/>
          <w:szCs w:val="20"/>
        </w:rPr>
        <w:t>за № 77/750-н/77-2020-5-35, серия 77 АГ  № 4731652, именуемое далее Заимодавцем, с одной стороны,</w:t>
      </w:r>
      <w:r w:rsidR="001B7574" w:rsidRPr="001B7574">
        <w:rPr>
          <w:rFonts w:ascii="Times New Roman" w:hAnsi="Times New Roman"/>
          <w:noProof/>
          <w:sz w:val="20"/>
          <w:szCs w:val="20"/>
        </w:rPr>
        <w:t xml:space="preserve"> </w:t>
      </w:r>
      <w:r w:rsidR="001B7574">
        <w:rPr>
          <w:rFonts w:ascii="Times New Roman" w:hAnsi="Times New Roman"/>
          <w:noProof/>
          <w:sz w:val="20"/>
          <w:szCs w:val="20"/>
        </w:rPr>
        <w:br/>
      </w:r>
      <w:r w:rsidR="00FB5C94" w:rsidRPr="006A2FAD">
        <w:rPr>
          <w:rFonts w:ascii="Times New Roman" w:hAnsi="Times New Roman"/>
          <w:noProof/>
          <w:sz w:val="19"/>
          <w:szCs w:val="19"/>
        </w:rPr>
        <w:t xml:space="preserve">и участник накопительно-ипотечной системы жилищного обеспечения военнослужащих </w:t>
      </w:r>
      <w:r w:rsidR="00FB5C94" w:rsidRPr="006A2FAD">
        <w:rPr>
          <w:rFonts w:ascii="Times New Roman" w:hAnsi="Times New Roman"/>
          <w:b/>
          <w:sz w:val="19"/>
          <w:szCs w:val="19"/>
          <w:highlight w:val="cyan"/>
        </w:rPr>
        <w:t>Иванов Иван Иванович</w:t>
      </w:r>
      <w:r w:rsidR="00FB5C94" w:rsidRPr="006A2FAD">
        <w:rPr>
          <w:rFonts w:ascii="Times New Roman" w:hAnsi="Times New Roman"/>
          <w:sz w:val="19"/>
          <w:szCs w:val="19"/>
          <w:highlight w:val="cyan"/>
        </w:rPr>
        <w:t>,</w:t>
      </w:r>
      <w:r w:rsidR="00CC6FE1"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паспорт:</w:t>
      </w:r>
      <w:r w:rsidR="00FB5C94" w:rsidRPr="006A2FAD">
        <w:rPr>
          <w:rFonts w:ascii="Times New Roman" w:hAnsi="Times New Roman"/>
          <w:sz w:val="19"/>
          <w:szCs w:val="19"/>
        </w:rPr>
        <w:t xml:space="preserve"> серия </w:t>
      </w:r>
      <w:r w:rsidR="00FB5C94" w:rsidRPr="006A2FAD">
        <w:rPr>
          <w:rFonts w:ascii="Times New Roman" w:hAnsi="Times New Roman"/>
          <w:sz w:val="19"/>
          <w:szCs w:val="19"/>
          <w:highlight w:val="cyan"/>
        </w:rPr>
        <w:t>22 22</w:t>
      </w:r>
      <w:r w:rsidR="00FB5C94" w:rsidRPr="006A2FAD">
        <w:rPr>
          <w:rFonts w:ascii="Times New Roman" w:hAnsi="Times New Roman"/>
          <w:sz w:val="19"/>
          <w:szCs w:val="19"/>
        </w:rPr>
        <w:t xml:space="preserve"> номер </w:t>
      </w:r>
      <w:r w:rsidR="00FB5C94" w:rsidRPr="006A2FAD">
        <w:rPr>
          <w:rFonts w:ascii="Times New Roman" w:hAnsi="Times New Roman"/>
          <w:sz w:val="19"/>
          <w:szCs w:val="19"/>
          <w:highlight w:val="cyan"/>
        </w:rPr>
        <w:t>222222</w:t>
      </w:r>
      <w:r w:rsidR="00FB5C94" w:rsidRPr="006A2FAD">
        <w:rPr>
          <w:rFonts w:ascii="Times New Roman" w:hAnsi="Times New Roman"/>
          <w:sz w:val="19"/>
          <w:szCs w:val="19"/>
        </w:rPr>
        <w:t xml:space="preserve">, выдан </w:t>
      </w:r>
      <w:r w:rsidR="00FB5C94" w:rsidRPr="006A2FAD">
        <w:rPr>
          <w:rFonts w:ascii="Times New Roman" w:hAnsi="Times New Roman"/>
          <w:sz w:val="19"/>
          <w:szCs w:val="19"/>
          <w:highlight w:val="cyan"/>
        </w:rPr>
        <w:t>Отделом внутренних дел Ленинского района Новосибирской области 15.07.2005 года</w:t>
      </w:r>
      <w:r w:rsidR="00FB5C94" w:rsidRPr="006A2FAD">
        <w:rPr>
          <w:rFonts w:ascii="Times New Roman" w:hAnsi="Times New Roman"/>
          <w:sz w:val="19"/>
          <w:szCs w:val="19"/>
          <w:shd w:val="clear" w:color="auto" w:fill="00FFFF"/>
        </w:rPr>
        <w:t xml:space="preserve">, </w:t>
      </w:r>
      <w:r w:rsidR="00FB5C94" w:rsidRPr="006A2FAD">
        <w:rPr>
          <w:rFonts w:ascii="Times New Roman" w:hAnsi="Times New Roman"/>
          <w:sz w:val="19"/>
          <w:szCs w:val="19"/>
          <w:highlight w:val="cyan"/>
        </w:rPr>
        <w:t>зарегистрированный по адресу: г.</w:t>
      </w:r>
      <w:r w:rsidR="008E5742"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Новосибирск, ул. Маяковского, д. 37, кв.34,</w:t>
      </w:r>
      <w:r w:rsidR="00FB5C94" w:rsidRPr="006A2FAD">
        <w:rPr>
          <w:rFonts w:ascii="Times New Roman" w:hAnsi="Times New Roman"/>
          <w:sz w:val="19"/>
          <w:szCs w:val="19"/>
        </w:rPr>
        <w:t xml:space="preserve"> именуемый(ая) далее Заемщиком, </w:t>
      </w:r>
      <w:r w:rsidR="002511B5" w:rsidRPr="00ED19C0">
        <w:rPr>
          <w:rFonts w:ascii="Times New Roman" w:hAnsi="Times New Roman"/>
          <w:sz w:val="20"/>
          <w:szCs w:val="20"/>
        </w:rPr>
        <w:t>от имени и в интересах которого</w:t>
      </w:r>
      <w:r w:rsidR="002511B5">
        <w:rPr>
          <w:rFonts w:ascii="Times New Roman" w:hAnsi="Times New Roman"/>
          <w:sz w:val="20"/>
          <w:szCs w:val="20"/>
        </w:rPr>
        <w:t>(ой)</w:t>
      </w:r>
      <w:r w:rsidR="002511B5" w:rsidRPr="00ED19C0">
        <w:rPr>
          <w:rFonts w:ascii="Times New Roman" w:hAnsi="Times New Roman"/>
          <w:sz w:val="20"/>
          <w:szCs w:val="20"/>
        </w:rPr>
        <w:t xml:space="preserve"> действует </w:t>
      </w:r>
      <w:r w:rsidR="002511B5" w:rsidRPr="00ED19C0">
        <w:rPr>
          <w:rFonts w:ascii="Times New Roman" w:hAnsi="Times New Roman"/>
          <w:b/>
          <w:sz w:val="20"/>
          <w:szCs w:val="20"/>
          <w:highlight w:val="cyan"/>
        </w:rPr>
        <w:t>Петров Петр Петрович</w:t>
      </w:r>
      <w:r w:rsidR="002511B5" w:rsidRPr="00ED19C0">
        <w:rPr>
          <w:rFonts w:ascii="Times New Roman" w:hAnsi="Times New Roman"/>
          <w:sz w:val="20"/>
          <w:szCs w:val="20"/>
        </w:rPr>
        <w:t xml:space="preserve"> на основании доверенности, удостоверенной </w:t>
      </w:r>
      <w:r w:rsidR="002511B5"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002511B5" w:rsidRPr="00ED19C0">
        <w:rPr>
          <w:rFonts w:ascii="Times New Roman" w:hAnsi="Times New Roman"/>
          <w:sz w:val="20"/>
          <w:szCs w:val="20"/>
        </w:rPr>
        <w:t xml:space="preserve">, зарегистрированной в реестре за № </w:t>
      </w:r>
      <w:r w:rsidR="002511B5" w:rsidRPr="00ED19C0">
        <w:rPr>
          <w:rFonts w:ascii="Times New Roman" w:hAnsi="Times New Roman"/>
          <w:sz w:val="20"/>
          <w:szCs w:val="20"/>
          <w:highlight w:val="cyan"/>
        </w:rPr>
        <w:t>614</w:t>
      </w:r>
      <w:r w:rsidR="00FB5C94" w:rsidRPr="006A2FAD">
        <w:rPr>
          <w:rFonts w:ascii="Times New Roman" w:hAnsi="Times New Roman"/>
          <w:sz w:val="19"/>
          <w:szCs w:val="19"/>
        </w:rPr>
        <w:t>, с другой стороны, совместно именуемые далее Сторонами, заключили настоящий Договор о нижеследующем.</w:t>
      </w:r>
    </w:p>
    <w:p w14:paraId="11248D6C"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I. Предмет Договора</w:t>
      </w:r>
    </w:p>
    <w:p w14:paraId="632EC497" w14:textId="5A29DB19" w:rsidR="008D60FC" w:rsidRPr="006A2FAD" w:rsidRDefault="008D60FC"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A36322" w:rsidRPr="006A2FAD">
        <w:rPr>
          <w:rFonts w:ascii="Times New Roman" w:hAnsi="Times New Roman" w:cs="Times New Roman"/>
          <w:sz w:val="19"/>
          <w:szCs w:val="19"/>
        </w:rPr>
        <w:t> </w:t>
      </w:r>
      <w:r w:rsidRPr="006A2FAD">
        <w:rPr>
          <w:rFonts w:ascii="Times New Roman" w:hAnsi="Times New Roman" w:cs="Times New Roman"/>
          <w:sz w:val="19"/>
          <w:szCs w:val="19"/>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6A2FAD">
        <w:rPr>
          <w:rFonts w:ascii="Times New Roman" w:hAnsi="Times New Roman" w:cs="Times New Roman"/>
          <w:sz w:val="19"/>
          <w:szCs w:val="19"/>
        </w:rPr>
        <w:t>ом накопительном счете Заемщика</w:t>
      </w:r>
      <w:r w:rsidR="00CC6FE1" w:rsidRPr="006A2FAD">
        <w:rPr>
          <w:rFonts w:ascii="Times New Roman" w:hAnsi="Times New Roman" w:cs="Times New Roman"/>
          <w:sz w:val="19"/>
          <w:szCs w:val="19"/>
        </w:rPr>
        <w:t xml:space="preserve"> </w:t>
      </w:r>
      <w:r w:rsidRPr="006A2FAD">
        <w:rPr>
          <w:rFonts w:ascii="Times New Roman" w:hAnsi="Times New Roman" w:cs="Times New Roman"/>
          <w:sz w:val="19"/>
          <w:szCs w:val="19"/>
        </w:rPr>
        <w:t>(далее – накопления).</w:t>
      </w:r>
    </w:p>
    <w:p w14:paraId="1438B4EB" w14:textId="406EA73D" w:rsidR="00B03FD3" w:rsidRPr="006A2FAD" w:rsidRDefault="00B03FD3" w:rsidP="00234EE7">
      <w:pPr>
        <w:pStyle w:val="ConsPlusNormal"/>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6A2FAD">
          <w:rPr>
            <w:rFonts w:ascii="Times New Roman" w:hAnsi="Times New Roman" w:cs="Times New Roman"/>
            <w:sz w:val="19"/>
            <w:szCs w:val="19"/>
          </w:rPr>
          <w:t>Правилами</w:t>
        </w:r>
      </w:hyperlink>
      <w:r w:rsidRPr="006A2FAD">
        <w:rPr>
          <w:rFonts w:ascii="Times New Roman" w:hAnsi="Times New Roman" w:cs="Times New Roman"/>
          <w:sz w:val="19"/>
          <w:szCs w:val="19"/>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Pr="006A2FAD">
        <w:rPr>
          <w:rFonts w:ascii="Times New Roman" w:hAnsi="Times New Roman" w:cs="Times New Roman"/>
          <w:spacing w:val="-4"/>
          <w:sz w:val="19"/>
          <w:szCs w:val="19"/>
        </w:rPr>
        <w:t xml:space="preserve">(далее – </w:t>
      </w:r>
      <w:r w:rsidR="008E5742" w:rsidRPr="006A2FAD">
        <w:rPr>
          <w:rFonts w:ascii="Times New Roman" w:hAnsi="Times New Roman" w:cs="Times New Roman"/>
          <w:spacing w:val="-4"/>
          <w:sz w:val="19"/>
          <w:szCs w:val="19"/>
        </w:rPr>
        <w:t>Правила), утверж</w:t>
      </w:r>
      <w:r w:rsidRPr="006A2FAD">
        <w:rPr>
          <w:rFonts w:ascii="Times New Roman" w:hAnsi="Times New Roman" w:cs="Times New Roman"/>
          <w:spacing w:val="-4"/>
          <w:sz w:val="19"/>
          <w:szCs w:val="19"/>
        </w:rPr>
        <w:t>денными постановлением Правительства Российской Федерации от 15 мая 2008 г. № 370</w:t>
      </w:r>
      <w:r w:rsidR="004E4CD3" w:rsidRPr="006A2FAD">
        <w:rPr>
          <w:rFonts w:ascii="Times New Roman" w:hAnsi="Times New Roman" w:cs="Times New Roman"/>
          <w:spacing w:val="-4"/>
          <w:sz w:val="19"/>
          <w:szCs w:val="19"/>
        </w:rPr>
        <w:t>.</w:t>
      </w:r>
      <w:r w:rsidRPr="006A2FAD">
        <w:rPr>
          <w:rFonts w:ascii="Times New Roman" w:hAnsi="Times New Roman" w:cs="Times New Roman"/>
          <w:sz w:val="19"/>
          <w:szCs w:val="19"/>
        </w:rPr>
        <w:t xml:space="preserve"> </w:t>
      </w:r>
    </w:p>
    <w:p w14:paraId="29DDBF5D" w14:textId="77777777"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3. Целевой жилищный заем предоставляется Заемщику:</w:t>
      </w:r>
    </w:p>
    <w:p w14:paraId="1F1F7B3E" w14:textId="07934C6B"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3.1. </w:t>
      </w:r>
      <w:bookmarkStart w:id="1" w:name="Par671"/>
      <w:bookmarkEnd w:id="1"/>
      <w:r w:rsidRPr="00867C96">
        <w:rPr>
          <w:rFonts w:ascii="Times New Roman" w:hAnsi="Times New Roman"/>
          <w:sz w:val="19"/>
          <w:szCs w:val="19"/>
        </w:rPr>
        <w:t xml:space="preserve">В размере </w:t>
      </w:r>
      <w:r w:rsidR="00234EE7">
        <w:rPr>
          <w:rFonts w:ascii="Times New Roman" w:hAnsi="Times New Roman"/>
          <w:b/>
          <w:sz w:val="19"/>
          <w:szCs w:val="19"/>
          <w:highlight w:val="cyan"/>
          <w:u w:val="single"/>
        </w:rPr>
        <w:t>9</w:t>
      </w:r>
      <w:r w:rsidRPr="00867C96">
        <w:rPr>
          <w:rFonts w:ascii="Times New Roman" w:hAnsi="Times New Roman"/>
          <w:b/>
          <w:sz w:val="19"/>
          <w:szCs w:val="19"/>
          <w:highlight w:val="cyan"/>
          <w:u w:val="single"/>
        </w:rPr>
        <w:t>00 000 (</w:t>
      </w:r>
      <w:r w:rsidR="00234EE7">
        <w:rPr>
          <w:rFonts w:ascii="Times New Roman" w:hAnsi="Times New Roman"/>
          <w:b/>
          <w:sz w:val="19"/>
          <w:szCs w:val="19"/>
          <w:highlight w:val="cyan"/>
          <w:u w:val="single"/>
        </w:rPr>
        <w:t>девять</w:t>
      </w:r>
      <w:r w:rsidRPr="00867C96">
        <w:rPr>
          <w:rFonts w:ascii="Times New Roman" w:hAnsi="Times New Roman"/>
          <w:b/>
          <w:sz w:val="19"/>
          <w:szCs w:val="19"/>
          <w:highlight w:val="cyan"/>
          <w:u w:val="single"/>
        </w:rPr>
        <w:t>сот тысяч)</w:t>
      </w:r>
      <w:r w:rsidRPr="00867C96">
        <w:rPr>
          <w:rFonts w:ascii="Times New Roman" w:hAnsi="Times New Roman"/>
          <w:b/>
          <w:sz w:val="19"/>
          <w:szCs w:val="19"/>
        </w:rPr>
        <w:t xml:space="preserve"> рублей </w:t>
      </w:r>
      <w:r w:rsidRPr="00867C96">
        <w:rPr>
          <w:rFonts w:ascii="Times New Roman" w:hAnsi="Times New Roman"/>
          <w:b/>
          <w:sz w:val="19"/>
          <w:szCs w:val="19"/>
          <w:highlight w:val="cyan"/>
        </w:rPr>
        <w:t>00</w:t>
      </w:r>
      <w:r w:rsidRPr="00867C96">
        <w:rPr>
          <w:rFonts w:ascii="Times New Roman" w:hAnsi="Times New Roman"/>
          <w:b/>
          <w:sz w:val="19"/>
          <w:szCs w:val="19"/>
        </w:rPr>
        <w:t xml:space="preserve"> копеек</w:t>
      </w:r>
      <w:r w:rsidRPr="00867C96">
        <w:rPr>
          <w:rFonts w:ascii="Times New Roman" w:hAnsi="Times New Roman"/>
          <w:sz w:val="19"/>
          <w:szCs w:val="19"/>
        </w:rPr>
        <w:t xml:space="preserve"> для оплаты части цены, указанной </w:t>
      </w:r>
      <w:r w:rsidRPr="006A2FAD">
        <w:rPr>
          <w:rFonts w:ascii="Times New Roman" w:hAnsi="Times New Roman"/>
          <w:sz w:val="19"/>
          <w:szCs w:val="19"/>
        </w:rPr>
        <w:br/>
      </w:r>
      <w:r w:rsidRPr="00867C96">
        <w:rPr>
          <w:rFonts w:ascii="Times New Roman" w:hAnsi="Times New Roman"/>
          <w:sz w:val="19"/>
          <w:szCs w:val="19"/>
        </w:rPr>
        <w:t xml:space="preserve">в предварительном договоре участия в долевом строительстве от </w:t>
      </w:r>
      <w:r w:rsidRPr="00867C96">
        <w:rPr>
          <w:rFonts w:ascii="Times New Roman" w:hAnsi="Times New Roman"/>
          <w:b/>
          <w:sz w:val="19"/>
          <w:szCs w:val="19"/>
          <w:highlight w:val="cyan"/>
        </w:rPr>
        <w:t>«11» января 201</w:t>
      </w:r>
      <w:r w:rsidR="00234EE7">
        <w:rPr>
          <w:rFonts w:ascii="Times New Roman" w:hAnsi="Times New Roman"/>
          <w:b/>
          <w:sz w:val="19"/>
          <w:szCs w:val="19"/>
          <w:highlight w:val="cyan"/>
        </w:rPr>
        <w:t>9</w:t>
      </w:r>
      <w:r w:rsidRPr="00867C96">
        <w:rPr>
          <w:rFonts w:ascii="Times New Roman" w:hAnsi="Times New Roman"/>
          <w:b/>
          <w:sz w:val="19"/>
          <w:szCs w:val="19"/>
          <w:highlight w:val="cyan"/>
        </w:rPr>
        <w:t> г. №  105</w:t>
      </w:r>
      <w:r w:rsidRPr="00867C96">
        <w:rPr>
          <w:rFonts w:ascii="Times New Roman" w:hAnsi="Times New Roman"/>
          <w:b/>
          <w:sz w:val="19"/>
          <w:szCs w:val="19"/>
        </w:rPr>
        <w:t>,</w:t>
      </w:r>
      <w:r w:rsidRPr="00867C96">
        <w:rPr>
          <w:rFonts w:ascii="Times New Roman" w:hAnsi="Times New Roman"/>
          <w:sz w:val="19"/>
          <w:szCs w:val="19"/>
        </w:rPr>
        <w:t xml:space="preserve"> заключенном Заемщиком с </w:t>
      </w:r>
      <w:r w:rsidRPr="00867C96">
        <w:rPr>
          <w:rFonts w:ascii="Times New Roman" w:hAnsi="Times New Roman"/>
          <w:sz w:val="19"/>
          <w:szCs w:val="19"/>
          <w:highlight w:val="cyan"/>
        </w:rPr>
        <w:t>Публичным акционерным обществом «ИНВЕСТОР»</w:t>
      </w:r>
      <w:r w:rsidRPr="006A2FAD">
        <w:rPr>
          <w:rFonts w:ascii="Times New Roman" w:hAnsi="Times New Roman"/>
          <w:sz w:val="19"/>
          <w:szCs w:val="19"/>
        </w:rPr>
        <w:t xml:space="preserve"> </w:t>
      </w:r>
      <w:r w:rsidRPr="00867C96">
        <w:rPr>
          <w:rFonts w:ascii="Times New Roman" w:hAnsi="Times New Roman"/>
          <w:sz w:val="19"/>
          <w:szCs w:val="19"/>
        </w:rPr>
        <w:t xml:space="preserve">(застройщик) для приобретения жилого помещения (квартиры), находящегося по адресу: </w:t>
      </w:r>
      <w:r w:rsidRPr="00867C96">
        <w:rPr>
          <w:rFonts w:ascii="Times New Roman" w:hAnsi="Times New Roman"/>
          <w:b/>
          <w:sz w:val="19"/>
          <w:szCs w:val="19"/>
          <w:highlight w:val="cyan"/>
        </w:rPr>
        <w:t>Новосибирская область, г. Новосибирск, ул. Пролетарская, (поз.№ 1 по ГП), корпус 1, секция 2, квартира № 72</w:t>
      </w:r>
      <w:r w:rsidRPr="00867C96">
        <w:rPr>
          <w:rFonts w:ascii="Times New Roman" w:hAnsi="Times New Roman"/>
          <w:b/>
          <w:sz w:val="19"/>
          <w:szCs w:val="19"/>
          <w:highlight w:val="cyan"/>
          <w:u w:val="single"/>
        </w:rPr>
        <w:t>,</w:t>
      </w:r>
      <w:r w:rsidRPr="00867C96">
        <w:rPr>
          <w:rFonts w:ascii="Times New Roman" w:hAnsi="Times New Roman"/>
          <w:b/>
          <w:sz w:val="19"/>
          <w:szCs w:val="19"/>
          <w:highlight w:val="cyan"/>
        </w:rPr>
        <w:t xml:space="preserve"> находящегося на</w:t>
      </w:r>
      <w:r w:rsidR="006A2FAD" w:rsidRPr="006A2FAD">
        <w:rPr>
          <w:rFonts w:ascii="Times New Roman" w:hAnsi="Times New Roman"/>
          <w:b/>
          <w:sz w:val="19"/>
          <w:szCs w:val="19"/>
          <w:highlight w:val="cyan"/>
        </w:rPr>
        <w:t xml:space="preserve"> </w:t>
      </w:r>
      <w:r w:rsidRPr="00867C96">
        <w:rPr>
          <w:rFonts w:ascii="Times New Roman" w:hAnsi="Times New Roman"/>
          <w:b/>
          <w:sz w:val="19"/>
          <w:szCs w:val="19"/>
          <w:highlight w:val="cyan"/>
        </w:rPr>
        <w:t>4 этаже</w:t>
      </w:r>
      <w:r w:rsidRPr="00867C96">
        <w:rPr>
          <w:rFonts w:ascii="Times New Roman" w:hAnsi="Times New Roman"/>
          <w:b/>
          <w:sz w:val="19"/>
          <w:szCs w:val="19"/>
        </w:rPr>
        <w:t xml:space="preserve"> </w:t>
      </w:r>
      <w:r w:rsidRPr="00867C96">
        <w:rPr>
          <w:rFonts w:ascii="Times New Roman" w:hAnsi="Times New Roman"/>
          <w:sz w:val="19"/>
          <w:szCs w:val="19"/>
        </w:rPr>
        <w:t>_____________________________</w:t>
      </w:r>
    </w:p>
    <w:p w14:paraId="3FDF5AD8" w14:textId="7C62AA63" w:rsidR="00867C96" w:rsidRPr="00867C96" w:rsidRDefault="00867C96" w:rsidP="00234EE7">
      <w:pPr>
        <w:pStyle w:val="ConsPlusNonformat"/>
        <w:jc w:val="both"/>
        <w:rPr>
          <w:rFonts w:ascii="Times New Roman" w:hAnsi="Times New Roman"/>
          <w:sz w:val="16"/>
          <w:szCs w:val="16"/>
          <w:u w:val="single"/>
        </w:rPr>
      </w:pPr>
      <w:r w:rsidRPr="00867C96">
        <w:rPr>
          <w:rFonts w:ascii="Times New Roman" w:hAnsi="Times New Roman"/>
          <w:sz w:val="16"/>
          <w:szCs w:val="16"/>
        </w:rPr>
        <w:t>(город или иной населенный пункт, улица, номер участка или другие признаки места</w:t>
      </w:r>
      <w:r w:rsidR="006A2FAD" w:rsidRPr="005F491E">
        <w:rPr>
          <w:rFonts w:ascii="Times New Roman" w:hAnsi="Times New Roman"/>
          <w:sz w:val="16"/>
          <w:szCs w:val="16"/>
        </w:rPr>
        <w:t xml:space="preserve"> </w:t>
      </w:r>
      <w:r w:rsidRPr="00867C96">
        <w:rPr>
          <w:rFonts w:ascii="Times New Roman" w:hAnsi="Times New Roman"/>
          <w:sz w:val="16"/>
          <w:szCs w:val="16"/>
        </w:rPr>
        <w:t>строительства объекта, индивидуализирующие определение подлежащего передаче</w:t>
      </w:r>
      <w:r w:rsidR="006A2FAD" w:rsidRPr="005F491E">
        <w:rPr>
          <w:rFonts w:ascii="Times New Roman" w:hAnsi="Times New Roman"/>
          <w:sz w:val="16"/>
          <w:szCs w:val="16"/>
        </w:rPr>
        <w:t xml:space="preserve"> </w:t>
      </w:r>
      <w:r w:rsidRPr="00867C96">
        <w:rPr>
          <w:rFonts w:ascii="Times New Roman" w:hAnsi="Times New Roman"/>
          <w:sz w:val="16"/>
          <w:szCs w:val="16"/>
        </w:rPr>
        <w:t>жилого помещения в соответствии с проектной документацией)</w:t>
      </w:r>
    </w:p>
    <w:p w14:paraId="76ACD83F" w14:textId="49A4DAA7"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 xml:space="preserve">общей площадью </w:t>
      </w:r>
      <w:r w:rsidRPr="00867C96">
        <w:rPr>
          <w:rFonts w:ascii="Times New Roman" w:hAnsi="Times New Roman"/>
          <w:sz w:val="19"/>
          <w:szCs w:val="19"/>
          <w:highlight w:val="cyan"/>
        </w:rPr>
        <w:t>45,6</w:t>
      </w:r>
      <w:r w:rsidRPr="00867C96">
        <w:rPr>
          <w:rFonts w:ascii="Times New Roman" w:hAnsi="Times New Roman"/>
          <w:sz w:val="19"/>
          <w:szCs w:val="19"/>
        </w:rPr>
        <w:t xml:space="preserve"> кв. метров, состоящего из </w:t>
      </w:r>
      <w:r w:rsidRPr="00867C96">
        <w:rPr>
          <w:rFonts w:ascii="Times New Roman" w:hAnsi="Times New Roman"/>
          <w:sz w:val="19"/>
          <w:szCs w:val="19"/>
          <w:highlight w:val="cyan"/>
        </w:rPr>
        <w:t>одной комнаты</w:t>
      </w:r>
      <w:r w:rsidRPr="00867C96">
        <w:rPr>
          <w:rFonts w:ascii="Times New Roman" w:hAnsi="Times New Roman"/>
          <w:sz w:val="19"/>
          <w:szCs w:val="19"/>
        </w:rPr>
        <w:t xml:space="preserve">, со сроком передачи застройщиком жилого помещения Заемщику </w:t>
      </w:r>
      <w:r w:rsidRPr="00867C96">
        <w:rPr>
          <w:rFonts w:ascii="Times New Roman" w:hAnsi="Times New Roman"/>
          <w:sz w:val="19"/>
          <w:szCs w:val="19"/>
          <w:highlight w:val="cyan"/>
        </w:rPr>
        <w:t xml:space="preserve">не позднее 28 ноября </w:t>
      </w:r>
      <w:smartTag w:uri="urn:schemas-microsoft-com:office:smarttags" w:element="metricconverter">
        <w:smartTagPr>
          <w:attr w:name="ProductID" w:val="2011 г"/>
        </w:smartTagPr>
        <w:r w:rsidRPr="00867C96">
          <w:rPr>
            <w:rFonts w:ascii="Times New Roman" w:hAnsi="Times New Roman"/>
            <w:sz w:val="19"/>
            <w:szCs w:val="19"/>
            <w:highlight w:val="cyan"/>
          </w:rPr>
          <w:t>2011 г</w:t>
        </w:r>
      </w:smartTag>
      <w:r w:rsidRPr="00867C96">
        <w:rPr>
          <w:rFonts w:ascii="Times New Roman" w:hAnsi="Times New Roman"/>
          <w:sz w:val="19"/>
          <w:szCs w:val="19"/>
          <w:highlight w:val="cyan"/>
        </w:rPr>
        <w:t>.</w:t>
      </w:r>
      <w:r w:rsidRPr="00867C96">
        <w:rPr>
          <w:rFonts w:ascii="Times New Roman" w:hAnsi="Times New Roman"/>
          <w:sz w:val="19"/>
          <w:szCs w:val="19"/>
        </w:rPr>
        <w:t xml:space="preserve"> в порядке, установленном договором участия </w:t>
      </w:r>
      <w:r w:rsidRPr="006A2FAD">
        <w:rPr>
          <w:rFonts w:ascii="Times New Roman" w:hAnsi="Times New Roman"/>
          <w:sz w:val="19"/>
          <w:szCs w:val="19"/>
        </w:rPr>
        <w:br/>
      </w:r>
      <w:r w:rsidRPr="00867C96">
        <w:rPr>
          <w:rFonts w:ascii="Times New Roman" w:hAnsi="Times New Roman"/>
          <w:sz w:val="19"/>
          <w:szCs w:val="19"/>
        </w:rPr>
        <w:t>в долевом строительстве, прошедшим государственную регистрацию.</w:t>
      </w:r>
    </w:p>
    <w:p w14:paraId="5FF0E989" w14:textId="1DED433D"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3.2. Для погашения обязательств по ипотечному кредиту</w:t>
      </w:r>
      <w:r w:rsidRPr="006A2FAD">
        <w:rPr>
          <w:rFonts w:ascii="Times New Roman" w:hAnsi="Times New Roman"/>
          <w:sz w:val="19"/>
          <w:szCs w:val="19"/>
        </w:rPr>
        <w:t xml:space="preserve"> </w:t>
      </w:r>
      <w:r w:rsidRPr="00867C96">
        <w:rPr>
          <w:rFonts w:ascii="Times New Roman" w:hAnsi="Times New Roman"/>
          <w:sz w:val="19"/>
          <w:szCs w:val="19"/>
        </w:rPr>
        <w:t xml:space="preserve">за счет накоплений Заемщика </w:t>
      </w:r>
      <w:r w:rsidRPr="006A2FAD">
        <w:rPr>
          <w:rFonts w:ascii="Times New Roman" w:hAnsi="Times New Roman"/>
          <w:sz w:val="19"/>
          <w:szCs w:val="19"/>
        </w:rPr>
        <w:br/>
      </w:r>
      <w:r w:rsidRPr="00867C96">
        <w:rPr>
          <w:rFonts w:ascii="Times New Roman" w:hAnsi="Times New Roman"/>
          <w:sz w:val="19"/>
          <w:szCs w:val="19"/>
        </w:rPr>
        <w:t>в соответствии с кредитным договором</w:t>
      </w:r>
      <w:r w:rsidRPr="006A2FAD">
        <w:rPr>
          <w:rFonts w:ascii="Times New Roman" w:hAnsi="Times New Roman"/>
          <w:sz w:val="19"/>
          <w:szCs w:val="19"/>
        </w:rPr>
        <w:t xml:space="preserve"> </w:t>
      </w:r>
      <w:r w:rsidRPr="00867C96">
        <w:rPr>
          <w:rFonts w:ascii="Times New Roman" w:hAnsi="Times New Roman"/>
          <w:sz w:val="19"/>
          <w:szCs w:val="19"/>
          <w:highlight w:val="cyan"/>
        </w:rPr>
        <w:t>от «15» января 201</w:t>
      </w:r>
      <w:r w:rsidR="00234EE7">
        <w:rPr>
          <w:rFonts w:ascii="Times New Roman" w:hAnsi="Times New Roman"/>
          <w:sz w:val="19"/>
          <w:szCs w:val="19"/>
          <w:highlight w:val="cyan"/>
        </w:rPr>
        <w:t>9</w:t>
      </w:r>
      <w:r w:rsidRPr="00867C96">
        <w:rPr>
          <w:rFonts w:ascii="Times New Roman" w:hAnsi="Times New Roman"/>
          <w:sz w:val="19"/>
          <w:szCs w:val="19"/>
          <w:highlight w:val="cyan"/>
        </w:rPr>
        <w:t>г. № 135 заключенным Заемщиком с Публичным акционерным обществом «Наименование банка»</w:t>
      </w:r>
      <w:r w:rsidRPr="00867C96">
        <w:rPr>
          <w:rFonts w:ascii="Times New Roman" w:hAnsi="Times New Roman"/>
          <w:sz w:val="19"/>
          <w:szCs w:val="19"/>
        </w:rPr>
        <w:t xml:space="preserve"> (далее – Кредитор).</w:t>
      </w:r>
    </w:p>
    <w:p w14:paraId="383C2854" w14:textId="48D073C9" w:rsidR="00867C96" w:rsidRPr="00867C96" w:rsidRDefault="00867C96" w:rsidP="00234EE7">
      <w:pPr>
        <w:pStyle w:val="ConsPlusNonformat"/>
        <w:ind w:firstLine="709"/>
        <w:jc w:val="both"/>
        <w:rPr>
          <w:rFonts w:ascii="Times New Roman" w:hAnsi="Times New Roman"/>
          <w:sz w:val="19"/>
          <w:szCs w:val="19"/>
        </w:rPr>
      </w:pPr>
      <w:bookmarkStart w:id="2" w:name="Par679"/>
      <w:bookmarkEnd w:id="2"/>
      <w:r w:rsidRPr="00867C96">
        <w:rPr>
          <w:rFonts w:ascii="Times New Roman" w:hAnsi="Times New Roman"/>
          <w:sz w:val="19"/>
          <w:szCs w:val="19"/>
        </w:rPr>
        <w:t>В случае неосуществления в соответствии с пунктом 47 Правил государственной регистрации права собственности Заемщика на указанное в подпункте 3.1 настоящего Договора жилое помещение (квартиру)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w:t>
      </w:r>
    </w:p>
    <w:p w14:paraId="76E3E625" w14:textId="77777777"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4. Цена договора участия в долевом строительстве является фиксированной и не подлежит изменению.</w:t>
      </w:r>
    </w:p>
    <w:p w14:paraId="175DBD7C" w14:textId="3239487D" w:rsidR="002A4105" w:rsidRPr="006A2FAD" w:rsidRDefault="00867C96"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Уплата цены договора участия в долевом строительстве должна производиться путем внесения платежей </w:t>
      </w:r>
      <w:r w:rsidR="006A2FAD" w:rsidRPr="006A2FAD">
        <w:rPr>
          <w:rFonts w:ascii="Times New Roman" w:hAnsi="Times New Roman" w:cs="Times New Roman"/>
          <w:sz w:val="19"/>
          <w:szCs w:val="19"/>
        </w:rPr>
        <w:br/>
      </w:r>
      <w:r w:rsidRPr="006A2FAD">
        <w:rPr>
          <w:rFonts w:ascii="Times New Roman" w:hAnsi="Times New Roman" w:cs="Times New Roman"/>
          <w:sz w:val="19"/>
          <w:szCs w:val="19"/>
        </w:rPr>
        <w:t xml:space="preserve">в предусмотренный данным Договором период в соответствии с пунктами 3 и 5 статьи 5 Федерального закона </w:t>
      </w:r>
      <w:r w:rsidR="00234EE7">
        <w:rPr>
          <w:rFonts w:ascii="Times New Roman" w:hAnsi="Times New Roman" w:cs="Times New Roman"/>
          <w:sz w:val="19"/>
          <w:szCs w:val="19"/>
        </w:rPr>
        <w:br/>
      </w:r>
      <w:r w:rsidRPr="006A2FAD">
        <w:rPr>
          <w:rFonts w:ascii="Times New Roman" w:hAnsi="Times New Roman" w:cs="Times New Roman"/>
          <w:sz w:val="19"/>
          <w:szCs w:val="19"/>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76D7" w:rsidRPr="006A2FAD">
        <w:rPr>
          <w:rFonts w:ascii="Times New Roman" w:hAnsi="Times New Roman" w:cs="Times New Roman"/>
          <w:sz w:val="19"/>
          <w:szCs w:val="19"/>
        </w:rPr>
        <w:t xml:space="preserve"> </w:t>
      </w:r>
    </w:p>
    <w:p w14:paraId="29AC9ABA" w14:textId="77777777" w:rsidR="008D60FC" w:rsidRPr="006A2FAD" w:rsidRDefault="008D60FC" w:rsidP="00234EE7">
      <w:pPr>
        <w:pStyle w:val="ConsPlusNonformat"/>
        <w:jc w:val="center"/>
        <w:rPr>
          <w:rFonts w:ascii="Times New Roman" w:hAnsi="Times New Roman" w:cs="Times New Roman"/>
          <w:b/>
          <w:sz w:val="19"/>
          <w:szCs w:val="19"/>
        </w:rPr>
      </w:pPr>
      <w:bookmarkStart w:id="3" w:name="Par245"/>
      <w:bookmarkStart w:id="4" w:name="Par249"/>
      <w:bookmarkEnd w:id="3"/>
      <w:bookmarkEnd w:id="4"/>
      <w:r w:rsidRPr="006A2FAD">
        <w:rPr>
          <w:rFonts w:ascii="Times New Roman" w:hAnsi="Times New Roman" w:cs="Times New Roman"/>
          <w:b/>
          <w:sz w:val="19"/>
          <w:szCs w:val="19"/>
        </w:rPr>
        <w:t>II. Обеспечение Договора</w:t>
      </w:r>
    </w:p>
    <w:p w14:paraId="70CB6ED3" w14:textId="77777777" w:rsidR="006A2FAD" w:rsidRPr="006A2FAD" w:rsidRDefault="006A2FAD" w:rsidP="00234EE7">
      <w:pPr>
        <w:pStyle w:val="ConsPlusNonformat"/>
        <w:ind w:firstLine="709"/>
        <w:jc w:val="both"/>
        <w:rPr>
          <w:rFonts w:ascii="Times New Roman" w:hAnsi="Times New Roman"/>
          <w:spacing w:val="-6"/>
          <w:sz w:val="19"/>
          <w:szCs w:val="19"/>
        </w:rPr>
      </w:pPr>
      <w:r w:rsidRPr="006A2FAD">
        <w:rPr>
          <w:rFonts w:ascii="Times New Roman" w:hAnsi="Times New Roman"/>
          <w:spacing w:val="-6"/>
          <w:sz w:val="19"/>
          <w:szCs w:val="19"/>
        </w:rPr>
        <w:t>5. Обеспечением исполнения обязательств Заемщика перед Заимодавцем в рамках настоящего Договора являются:</w:t>
      </w:r>
    </w:p>
    <w:p w14:paraId="476779BB" w14:textId="03F1908D"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5.1. Залог прав требования Заемщика по договору участия в долевом строительстве жилого помещения (квартиры)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(квартиру), указанное в пункте 3 настоящего Договора.</w:t>
      </w:r>
    </w:p>
    <w:p w14:paraId="0B78DEAB" w14:textId="494A0375" w:rsidR="008D60FC" w:rsidRPr="006A2FAD" w:rsidRDefault="006A2FAD"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5.2. Ипотека жилого помещения (квартиры), указанного в пункте 3 настоящего Договора, в пользу Российской Федерации в лице Учреждения и Кредитора, возникающая в силу закона со дня государственной регистрации права собственности Заемщика на жилое помещение (квартиру).</w:t>
      </w:r>
    </w:p>
    <w:p w14:paraId="060C0CD4" w14:textId="77777777" w:rsidR="00F33D90" w:rsidRPr="006A2FAD" w:rsidRDefault="008D60FC" w:rsidP="00234EE7">
      <w:pPr>
        <w:pStyle w:val="ConsPlusNonformat"/>
        <w:jc w:val="center"/>
        <w:rPr>
          <w:rFonts w:ascii="Times New Roman" w:hAnsi="Times New Roman" w:cs="Times New Roman"/>
          <w:b/>
          <w:sz w:val="19"/>
          <w:szCs w:val="19"/>
        </w:rPr>
      </w:pPr>
      <w:bookmarkStart w:id="5" w:name="Par253"/>
      <w:bookmarkEnd w:id="5"/>
      <w:r w:rsidRPr="006A2FAD">
        <w:rPr>
          <w:rFonts w:ascii="Times New Roman" w:hAnsi="Times New Roman" w:cs="Times New Roman"/>
          <w:b/>
          <w:sz w:val="19"/>
          <w:szCs w:val="19"/>
        </w:rPr>
        <w:t>III. Порядок предоставления,</w:t>
      </w:r>
    </w:p>
    <w:p w14:paraId="1754E3C8"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 xml:space="preserve"> погашения и возврата</w:t>
      </w:r>
      <w:r w:rsidR="00F33D90" w:rsidRPr="006A2FAD">
        <w:rPr>
          <w:rFonts w:ascii="Times New Roman" w:hAnsi="Times New Roman" w:cs="Times New Roman"/>
          <w:b/>
          <w:sz w:val="19"/>
          <w:szCs w:val="19"/>
        </w:rPr>
        <w:t xml:space="preserve"> </w:t>
      </w:r>
      <w:r w:rsidRPr="006A2FAD">
        <w:rPr>
          <w:rFonts w:ascii="Times New Roman" w:hAnsi="Times New Roman" w:cs="Times New Roman"/>
          <w:b/>
          <w:sz w:val="19"/>
          <w:szCs w:val="19"/>
        </w:rPr>
        <w:t>целевого жилищного займа</w:t>
      </w:r>
    </w:p>
    <w:p w14:paraId="202D1940" w14:textId="77777777"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6. Предоставление Заимодавцем целевого жилищного займа осуществляется на цели, указанные:</w:t>
      </w:r>
    </w:p>
    <w:p w14:paraId="7D2E6352" w14:textId="7F8C9DE0"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6.1. В подпункте 3.1 настоящего Договора – в срок и в порядке, которые установлены пунктом 41 Правил.</w:t>
      </w:r>
    </w:p>
    <w:p w14:paraId="77A52E08" w14:textId="7C207A4E" w:rsidR="006A2FAD" w:rsidRPr="006A2FAD" w:rsidRDefault="006A2FAD" w:rsidP="00234EE7">
      <w:pPr>
        <w:pStyle w:val="ConsPlusNonformat"/>
        <w:ind w:firstLine="709"/>
        <w:jc w:val="both"/>
        <w:rPr>
          <w:rFonts w:ascii="Times New Roman" w:hAnsi="Times New Roman"/>
          <w:spacing w:val="-6"/>
          <w:sz w:val="19"/>
          <w:szCs w:val="19"/>
        </w:rPr>
      </w:pPr>
      <w:r w:rsidRPr="006A2FAD">
        <w:rPr>
          <w:rFonts w:ascii="Times New Roman" w:hAnsi="Times New Roman"/>
          <w:spacing w:val="-6"/>
          <w:sz w:val="19"/>
          <w:szCs w:val="19"/>
        </w:rPr>
        <w:t xml:space="preserve">6.2. В подпункте 3.2 настоящего Договора – в срок и в порядке, которые установлены пунктами 24, 25 и 46 Правил. </w:t>
      </w:r>
    </w:p>
    <w:p w14:paraId="16E3E2D1" w14:textId="7A7DD211"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указанному </w:t>
      </w:r>
      <w:r w:rsidR="005F491E">
        <w:rPr>
          <w:rFonts w:ascii="Times New Roman" w:hAnsi="Times New Roman"/>
          <w:sz w:val="19"/>
          <w:szCs w:val="19"/>
        </w:rPr>
        <w:br/>
      </w:r>
      <w:r w:rsidRPr="006A2FAD">
        <w:rPr>
          <w:rFonts w:ascii="Times New Roman" w:hAnsi="Times New Roman"/>
          <w:sz w:val="19"/>
          <w:szCs w:val="19"/>
        </w:rPr>
        <w:lastRenderedPageBreak/>
        <w:t xml:space="preserve">в подпункте 3.1, за счет накоплений для жилищного обеспечения, учитываемых на его именном накопительном счете, Заимодавец прекращает предоставление целевого жилищного займа Заемщику. </w:t>
      </w:r>
    </w:p>
    <w:p w14:paraId="3F8133C8" w14:textId="2E48A589"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5AAC60E9" w14:textId="7DB59CE4"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8.</w:t>
      </w:r>
      <w:r w:rsidRPr="006A2FAD">
        <w:rPr>
          <w:rFonts w:ascii="Times New Roman" w:hAnsi="Times New Roman"/>
          <w:sz w:val="19"/>
          <w:szCs w:val="19"/>
          <w:lang w:val="en-US"/>
        </w:rPr>
        <w:t> </w:t>
      </w:r>
      <w:r w:rsidRPr="006A2FAD">
        <w:rPr>
          <w:rFonts w:ascii="Times New Roman" w:hAnsi="Times New Roman"/>
          <w:sz w:val="19"/>
          <w:szCs w:val="19"/>
        </w:rPr>
        <w:t xml:space="preserve">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w:t>
      </w:r>
      <w:r w:rsidRPr="006A2FAD">
        <w:rPr>
          <w:rFonts w:ascii="Times New Roman" w:hAnsi="Times New Roman"/>
          <w:sz w:val="19"/>
          <w:szCs w:val="19"/>
        </w:rPr>
        <w:br/>
        <w:t xml:space="preserve">из списков личного состава воинской части и сообщает полный почтовый адрес для направления материалов </w:t>
      </w:r>
      <w:r w:rsidR="005F491E">
        <w:rPr>
          <w:rFonts w:ascii="Times New Roman" w:hAnsi="Times New Roman"/>
          <w:sz w:val="19"/>
          <w:szCs w:val="19"/>
        </w:rPr>
        <w:br/>
      </w:r>
      <w:r w:rsidRPr="006A2FAD">
        <w:rPr>
          <w:rFonts w:ascii="Times New Roman" w:hAnsi="Times New Roman"/>
          <w:sz w:val="19"/>
          <w:szCs w:val="19"/>
        </w:rPr>
        <w:t>по взаиморасчетам с Заимодавцем.</w:t>
      </w:r>
    </w:p>
    <w:p w14:paraId="220EC202" w14:textId="25750CD4"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9.</w:t>
      </w:r>
      <w:r w:rsidRPr="006A2FAD">
        <w:rPr>
          <w:rFonts w:ascii="Times New Roman" w:hAnsi="Times New Roman"/>
          <w:sz w:val="19"/>
          <w:szCs w:val="19"/>
          <w:lang w:val="en-US"/>
        </w:rPr>
        <w:t> </w:t>
      </w:r>
      <w:r w:rsidRPr="006A2FAD">
        <w:rPr>
          <w:rFonts w:ascii="Times New Roman" w:hAnsi="Times New Roman"/>
          <w:sz w:val="19"/>
          <w:szCs w:val="19"/>
        </w:rPr>
        <w:t xml:space="preserve">В случае если Заемщик досрочно уволен с военной службы и у него не возникло право </w:t>
      </w:r>
      <w:r w:rsidRPr="006A2FAD">
        <w:rPr>
          <w:rFonts w:ascii="Times New Roman" w:hAnsi="Times New Roman"/>
          <w:sz w:val="19"/>
          <w:szCs w:val="19"/>
        </w:rPr>
        <w:br/>
        <w:t xml:space="preserve">на использование накоплений в соответствии со статьей 10 Федерального закона, Заемщик возвращает </w:t>
      </w:r>
      <w:r w:rsidRPr="006A2FAD">
        <w:rPr>
          <w:rFonts w:ascii="Times New Roman" w:hAnsi="Times New Roman"/>
          <w:sz w:val="19"/>
          <w:szCs w:val="19"/>
        </w:rPr>
        <w:br/>
        <w:t xml:space="preserve">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14:paraId="2B3587C4" w14:textId="77777777"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 </w:t>
      </w:r>
    </w:p>
    <w:p w14:paraId="11C5D730" w14:textId="7FF35B55" w:rsidR="008D60FC" w:rsidRPr="006A2FAD" w:rsidRDefault="006A2FAD"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10.</w:t>
      </w:r>
      <w:r w:rsidRPr="006A2FAD">
        <w:rPr>
          <w:rFonts w:ascii="Times New Roman" w:hAnsi="Times New Roman" w:cs="Times New Roman"/>
          <w:sz w:val="19"/>
          <w:szCs w:val="19"/>
          <w:lang w:val="en-US"/>
        </w:rPr>
        <w:t> </w:t>
      </w:r>
      <w:r w:rsidRPr="006A2FAD">
        <w:rPr>
          <w:rFonts w:ascii="Times New Roman" w:hAnsi="Times New Roman" w:cs="Times New Roman"/>
          <w:sz w:val="19"/>
          <w:szCs w:val="19"/>
        </w:rPr>
        <w:t xml:space="preserve">В случае если Заемщик уволен с военной службы и у него возникло право на использование накоплений </w:t>
      </w:r>
      <w:r w:rsidR="00234EE7">
        <w:rPr>
          <w:rFonts w:ascii="Times New Roman" w:hAnsi="Times New Roman" w:cs="Times New Roman"/>
          <w:sz w:val="19"/>
          <w:szCs w:val="19"/>
        </w:rPr>
        <w:br/>
      </w:r>
      <w:r w:rsidRPr="006A2FAD">
        <w:rPr>
          <w:rFonts w:ascii="Times New Roman" w:hAnsi="Times New Roman" w:cs="Times New Roman"/>
          <w:sz w:val="19"/>
          <w:szCs w:val="19"/>
        </w:rPr>
        <w:t>в</w:t>
      </w:r>
      <w:r w:rsidR="00234EE7">
        <w:rPr>
          <w:rFonts w:ascii="Times New Roman" w:hAnsi="Times New Roman" w:cs="Times New Roman"/>
          <w:sz w:val="19"/>
          <w:szCs w:val="19"/>
        </w:rPr>
        <w:t xml:space="preserve"> </w:t>
      </w:r>
      <w:r w:rsidRPr="006A2FAD">
        <w:rPr>
          <w:rFonts w:ascii="Times New Roman" w:hAnsi="Times New Roman" w:cs="Times New Roman"/>
          <w:sz w:val="19"/>
          <w:szCs w:val="19"/>
        </w:rPr>
        <w:t xml:space="preserve">соответствии с Федеральным законом, накопления, перечисленные Заимодавцем в погашение обязательств </w:t>
      </w:r>
      <w:r w:rsidR="00234EE7">
        <w:rPr>
          <w:rFonts w:ascii="Times New Roman" w:hAnsi="Times New Roman" w:cs="Times New Roman"/>
          <w:sz w:val="19"/>
          <w:szCs w:val="19"/>
        </w:rPr>
        <w:br/>
      </w:r>
      <w:r w:rsidRPr="006A2FAD">
        <w:rPr>
          <w:rFonts w:ascii="Times New Roman" w:hAnsi="Times New Roman" w:cs="Times New Roman"/>
          <w:sz w:val="19"/>
          <w:szCs w:val="19"/>
        </w:rPr>
        <w:t xml:space="preserve">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w:t>
      </w:r>
      <w:r w:rsidR="005F491E">
        <w:rPr>
          <w:rFonts w:ascii="Times New Roman" w:hAnsi="Times New Roman" w:cs="Times New Roman"/>
          <w:sz w:val="19"/>
          <w:szCs w:val="19"/>
        </w:rPr>
        <w:br/>
      </w:r>
      <w:r w:rsidRPr="006A2FAD">
        <w:rPr>
          <w:rFonts w:ascii="Times New Roman" w:hAnsi="Times New Roman" w:cs="Times New Roman"/>
          <w:sz w:val="19"/>
          <w:szCs w:val="19"/>
        </w:rPr>
        <w:t>в порядке, установленном Правилами.</w:t>
      </w:r>
    </w:p>
    <w:p w14:paraId="5166D049" w14:textId="77777777" w:rsidR="00EB53F4" w:rsidRPr="006A2FAD" w:rsidRDefault="00EB53F4" w:rsidP="00234EE7">
      <w:pPr>
        <w:pStyle w:val="ConsPlusNonformat"/>
        <w:jc w:val="center"/>
        <w:rPr>
          <w:rFonts w:ascii="Times New Roman" w:hAnsi="Times New Roman" w:cs="Times New Roman"/>
          <w:b/>
          <w:sz w:val="19"/>
          <w:szCs w:val="19"/>
        </w:rPr>
      </w:pPr>
      <w:bookmarkStart w:id="6" w:name="Par264"/>
      <w:bookmarkEnd w:id="6"/>
      <w:r w:rsidRPr="006A2FAD">
        <w:rPr>
          <w:rFonts w:ascii="Times New Roman" w:hAnsi="Times New Roman" w:cs="Times New Roman"/>
          <w:b/>
          <w:sz w:val="19"/>
          <w:szCs w:val="19"/>
        </w:rPr>
        <w:t>IV. Взаимодействие Сторон</w:t>
      </w:r>
    </w:p>
    <w:p w14:paraId="4035F5E3" w14:textId="3438CD6F" w:rsidR="006A2FAD" w:rsidRPr="006A2FAD" w:rsidRDefault="006A2FAD" w:rsidP="00234EE7">
      <w:pPr>
        <w:pStyle w:val="ConsPlusNonformat"/>
        <w:ind w:firstLine="709"/>
        <w:jc w:val="both"/>
        <w:rPr>
          <w:rFonts w:ascii="Times New Roman" w:hAnsi="Times New Roman"/>
          <w:spacing w:val="-10"/>
          <w:sz w:val="19"/>
          <w:szCs w:val="19"/>
        </w:rPr>
      </w:pPr>
      <w:r w:rsidRPr="006A2FAD">
        <w:rPr>
          <w:rFonts w:ascii="Times New Roman" w:hAnsi="Times New Roman"/>
          <w:spacing w:val="-10"/>
          <w:sz w:val="19"/>
          <w:szCs w:val="19"/>
        </w:rPr>
        <w:t xml:space="preserve">11. Заемщик имеет право произвести полный или частичный досрочный возврат целевого жилищного займа </w:t>
      </w:r>
      <w:r w:rsidR="002511B5" w:rsidRPr="002511B5">
        <w:rPr>
          <w:rFonts w:ascii="Times New Roman" w:hAnsi="Times New Roman"/>
          <w:spacing w:val="-10"/>
          <w:sz w:val="19"/>
          <w:szCs w:val="19"/>
        </w:rPr>
        <w:t>З</w:t>
      </w:r>
      <w:r w:rsidRPr="006A2FAD">
        <w:rPr>
          <w:rFonts w:ascii="Times New Roman" w:hAnsi="Times New Roman"/>
          <w:spacing w:val="-10"/>
          <w:sz w:val="19"/>
          <w:szCs w:val="19"/>
        </w:rPr>
        <w:t>аимодавцу.</w:t>
      </w:r>
    </w:p>
    <w:p w14:paraId="7126CF7E" w14:textId="3109525E"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12. Заемщик обязан уведомить Заимодавца о возникновении угрозы утраты или повреждения жилого помещения. Жилое помещение находится в залоге у Заимодавца до возникновения у Заемщика права </w:t>
      </w:r>
      <w:r w:rsidRPr="006A2FAD">
        <w:rPr>
          <w:rFonts w:ascii="Times New Roman" w:hAnsi="Times New Roman"/>
          <w:sz w:val="19"/>
          <w:szCs w:val="19"/>
        </w:rPr>
        <w:br/>
        <w:t>на использование накоплений в соответствии с Федеральным законом либо до полного возврата средств целевого жилищного займа Заимодавцу.</w:t>
      </w:r>
    </w:p>
    <w:p w14:paraId="78F3004B" w14:textId="77777777"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13. Заимодавец обязуется: </w:t>
      </w:r>
    </w:p>
    <w:p w14:paraId="1D5F3043" w14:textId="77777777"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предоставить Заемщику целевой жилищный заем в соответствии с настоящим Договором;</w:t>
      </w:r>
    </w:p>
    <w:p w14:paraId="67CB4D49" w14:textId="77777777"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D61F3FF" w14:textId="4DA9A349" w:rsidR="00EB53F4" w:rsidRPr="006A2FAD" w:rsidRDefault="006A2FAD"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14. Заимодавец имеет право обратить взыскание на находящееся в залоге жилое помещение </w:t>
      </w:r>
      <w:r w:rsidRPr="006A2FAD">
        <w:rPr>
          <w:rFonts w:ascii="Times New Roman" w:hAnsi="Times New Roman" w:cs="Times New Roman"/>
          <w:sz w:val="19"/>
          <w:szCs w:val="19"/>
        </w:rPr>
        <w:br/>
        <w:t>в соответствии с законодательством Российской Федерации.</w:t>
      </w:r>
    </w:p>
    <w:p w14:paraId="22E177E5" w14:textId="77777777" w:rsidR="008D60FC" w:rsidRPr="006A2FAD" w:rsidRDefault="008D60FC" w:rsidP="00234EE7">
      <w:pPr>
        <w:pStyle w:val="ConsPlusNonformat"/>
        <w:jc w:val="center"/>
        <w:rPr>
          <w:rFonts w:ascii="Times New Roman" w:hAnsi="Times New Roman" w:cs="Times New Roman"/>
          <w:b/>
          <w:sz w:val="19"/>
          <w:szCs w:val="19"/>
        </w:rPr>
      </w:pPr>
      <w:bookmarkStart w:id="7" w:name="Par268"/>
      <w:bookmarkEnd w:id="7"/>
      <w:r w:rsidRPr="006A2FAD">
        <w:rPr>
          <w:rFonts w:ascii="Times New Roman" w:hAnsi="Times New Roman" w:cs="Times New Roman"/>
          <w:b/>
          <w:sz w:val="19"/>
          <w:szCs w:val="19"/>
        </w:rPr>
        <w:t>V. Прочие условия</w:t>
      </w:r>
    </w:p>
    <w:p w14:paraId="0B14E72B"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15. Во всем, что не оговорено настоящим Договором, Стороны руководствуются законодательством Российской Федерации.</w:t>
      </w:r>
    </w:p>
    <w:p w14:paraId="3BF50D8D"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16.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(квартиры), указанного в пункте 3 настоящего Договора.</w:t>
      </w:r>
    </w:p>
    <w:p w14:paraId="4315A527"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17.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306D9539"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18.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77026D31" w:rsidR="00FD5191" w:rsidRPr="006A2FAD" w:rsidRDefault="006A2FAD" w:rsidP="00797D10">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19.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163D4AA" w14:textId="77777777" w:rsidR="00554B90" w:rsidRPr="006A2FAD" w:rsidRDefault="00554B90" w:rsidP="00234EE7">
      <w:pPr>
        <w:pStyle w:val="ConsPlusNonformat"/>
        <w:jc w:val="center"/>
        <w:rPr>
          <w:rFonts w:ascii="Times New Roman" w:hAnsi="Times New Roman" w:cs="Times New Roman"/>
          <w:b/>
          <w:sz w:val="19"/>
          <w:szCs w:val="19"/>
        </w:rPr>
      </w:pPr>
      <w:bookmarkStart w:id="8" w:name="Par277"/>
      <w:bookmarkEnd w:id="8"/>
      <w:r w:rsidRPr="006A2FAD">
        <w:rPr>
          <w:rFonts w:ascii="Times New Roman" w:hAnsi="Times New Roman" w:cs="Times New Roman"/>
          <w:b/>
          <w:sz w:val="19"/>
          <w:szCs w:val="19"/>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6A2FAD" w14:paraId="4F0699F3" w14:textId="77777777" w:rsidTr="001A4BCF">
        <w:tc>
          <w:tcPr>
            <w:tcW w:w="4820" w:type="dxa"/>
          </w:tcPr>
          <w:p w14:paraId="4DB4EC5C"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Заимодавец</w:t>
            </w:r>
          </w:p>
        </w:tc>
        <w:tc>
          <w:tcPr>
            <w:tcW w:w="284" w:type="dxa"/>
          </w:tcPr>
          <w:p w14:paraId="30DC6050" w14:textId="77777777" w:rsidR="00554B90" w:rsidRPr="006A2FAD" w:rsidRDefault="00554B90" w:rsidP="00234EE7">
            <w:pPr>
              <w:tabs>
                <w:tab w:val="right" w:pos="9072"/>
              </w:tabs>
              <w:spacing w:after="0" w:line="240" w:lineRule="auto"/>
              <w:jc w:val="both"/>
              <w:rPr>
                <w:rFonts w:ascii="Times New Roman" w:eastAsia="Times New Roman" w:hAnsi="Times New Roman"/>
                <w:sz w:val="19"/>
                <w:szCs w:val="19"/>
              </w:rPr>
            </w:pPr>
          </w:p>
        </w:tc>
        <w:tc>
          <w:tcPr>
            <w:tcW w:w="4678" w:type="dxa"/>
          </w:tcPr>
          <w:p w14:paraId="11679D34"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Заемщик</w:t>
            </w:r>
          </w:p>
        </w:tc>
      </w:tr>
      <w:tr w:rsidR="00554B90" w:rsidRPr="006A2FAD" w14:paraId="2D3E0718" w14:textId="77777777" w:rsidTr="001A4BCF">
        <w:tc>
          <w:tcPr>
            <w:tcW w:w="4820" w:type="dxa"/>
          </w:tcPr>
          <w:p w14:paraId="5D3DD090" w14:textId="77777777" w:rsidR="00554B90" w:rsidRPr="006A2FAD" w:rsidRDefault="00554B90" w:rsidP="00234EE7">
            <w:pPr>
              <w:widowControl w:val="0"/>
              <w:tabs>
                <w:tab w:val="right" w:pos="9072"/>
              </w:tabs>
              <w:spacing w:after="0" w:line="240" w:lineRule="auto"/>
              <w:jc w:val="center"/>
              <w:rPr>
                <w:rFonts w:ascii="Times New Roman" w:eastAsia="Times New Roman" w:hAnsi="Times New Roman"/>
                <w:sz w:val="19"/>
                <w:szCs w:val="19"/>
              </w:rPr>
            </w:pPr>
            <w:r w:rsidRPr="006A2FAD">
              <w:rPr>
                <w:rFonts w:ascii="Times New Roman" w:eastAsia="Times New Roman" w:hAnsi="Times New Roman"/>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pacing w:val="-12"/>
                <w:sz w:val="19"/>
                <w:szCs w:val="19"/>
              </w:rPr>
            </w:pPr>
            <w:r w:rsidRPr="006A2FAD">
              <w:rPr>
                <w:rFonts w:ascii="Times New Roman" w:eastAsia="Times New Roman" w:hAnsi="Times New Roman"/>
                <w:spacing w:val="-12"/>
                <w:sz w:val="19"/>
                <w:szCs w:val="19"/>
              </w:rPr>
              <w:t xml:space="preserve">Адрес: </w:t>
            </w:r>
            <w:r w:rsidR="00763202" w:rsidRPr="006A2FAD">
              <w:rPr>
                <w:rFonts w:ascii="Times New Roman" w:eastAsia="Times New Roman" w:hAnsi="Times New Roman"/>
                <w:spacing w:val="-12"/>
                <w:sz w:val="19"/>
                <w:szCs w:val="19"/>
              </w:rPr>
              <w:t>125284</w:t>
            </w:r>
            <w:r w:rsidRPr="006A2FAD">
              <w:rPr>
                <w:rFonts w:ascii="Times New Roman" w:eastAsia="Times New Roman" w:hAnsi="Times New Roman"/>
                <w:spacing w:val="-12"/>
                <w:sz w:val="19"/>
                <w:szCs w:val="19"/>
              </w:rPr>
              <w:t>, г. Москва, Хорошевское шоссе, д. 38 Д, стр. 2</w:t>
            </w:r>
          </w:p>
          <w:p w14:paraId="1BB047F4" w14:textId="77777777" w:rsidR="00BA4BDC"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b/>
                <w:sz w:val="19"/>
                <w:szCs w:val="19"/>
              </w:rPr>
              <w:t>Банк получателя:</w:t>
            </w:r>
            <w:r w:rsidRPr="006A2FAD">
              <w:rPr>
                <w:rFonts w:ascii="Times New Roman" w:eastAsia="Times New Roman" w:hAnsi="Times New Roman"/>
                <w:sz w:val="19"/>
                <w:szCs w:val="19"/>
              </w:rPr>
              <w:t xml:space="preserve"> </w:t>
            </w:r>
            <w:r w:rsidR="00BA4BDC" w:rsidRPr="006A2FAD">
              <w:rPr>
                <w:rFonts w:ascii="Times New Roman" w:eastAsia="Times New Roman" w:hAnsi="Times New Roman"/>
                <w:b/>
                <w:sz w:val="19"/>
                <w:szCs w:val="19"/>
              </w:rPr>
              <w:t xml:space="preserve">ГУ Банка России по ЦФО </w:t>
            </w:r>
          </w:p>
          <w:p w14:paraId="54C51FD3"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БИК 044</w:t>
            </w:r>
            <w:r w:rsidR="00BA4BDC" w:rsidRPr="006A2FAD">
              <w:rPr>
                <w:rFonts w:ascii="Times New Roman" w:eastAsia="Times New Roman" w:hAnsi="Times New Roman"/>
                <w:sz w:val="19"/>
                <w:szCs w:val="19"/>
              </w:rPr>
              <w:t>525000</w:t>
            </w:r>
          </w:p>
          <w:p w14:paraId="2962C6BB"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р/с </w:t>
            </w:r>
            <w:r w:rsidR="00BA4BDC" w:rsidRPr="006A2FAD">
              <w:rPr>
                <w:rFonts w:ascii="Times New Roman" w:eastAsia="Times New Roman" w:hAnsi="Times New Roman"/>
                <w:sz w:val="19"/>
                <w:szCs w:val="19"/>
              </w:rPr>
              <w:t>40302810045251000079</w:t>
            </w:r>
          </w:p>
          <w:p w14:paraId="4D6ECF0C"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ИНН 7704602614</w:t>
            </w:r>
          </w:p>
          <w:p w14:paraId="2F09D46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КПП 771401001</w:t>
            </w:r>
          </w:p>
          <w:p w14:paraId="4778D9B5" w14:textId="77777777" w:rsidR="005F491E"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b/>
                <w:sz w:val="19"/>
                <w:szCs w:val="19"/>
              </w:rPr>
              <w:t xml:space="preserve">Получатель: </w:t>
            </w:r>
            <w:r w:rsidRPr="006A2FAD">
              <w:rPr>
                <w:rFonts w:ascii="Times New Roman" w:eastAsia="Times New Roman" w:hAnsi="Times New Roman"/>
                <w:sz w:val="19"/>
                <w:szCs w:val="19"/>
              </w:rPr>
              <w:t>УФК по г. Москве (л/с 05731970860</w:t>
            </w:r>
            <w:r w:rsidR="00BA4BDC" w:rsidRPr="006A2FAD">
              <w:rPr>
                <w:rFonts w:ascii="Times New Roman" w:eastAsia="Times New Roman" w:hAnsi="Times New Roman"/>
                <w:sz w:val="19"/>
                <w:szCs w:val="19"/>
              </w:rPr>
              <w:t xml:space="preserve"> </w:t>
            </w:r>
          </w:p>
          <w:p w14:paraId="2726537A" w14:textId="564C4827" w:rsidR="00554B90"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sz w:val="19"/>
                <w:szCs w:val="19"/>
              </w:rPr>
              <w:t>ФГКУ «Росвоенипотека»)</w:t>
            </w:r>
          </w:p>
          <w:p w14:paraId="045D43EB"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ОГРН 1067746685863</w:t>
            </w:r>
          </w:p>
          <w:p w14:paraId="0903449F"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ОКТМО 45348000</w:t>
            </w:r>
          </w:p>
          <w:p w14:paraId="5D6C4EB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Тел.: (495) 693-5642; (495) 693-5649; (495) 693-5939</w:t>
            </w:r>
          </w:p>
          <w:p w14:paraId="1F14C336"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lang w:val="en-US"/>
              </w:rPr>
              <w:t>WWW</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ROSVOENIPOTEKA</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RU</w:t>
            </w:r>
          </w:p>
          <w:p w14:paraId="7A91A456" w14:textId="77777777" w:rsidR="00554B90" w:rsidRPr="002511B5" w:rsidRDefault="00554B90" w:rsidP="00234EE7">
            <w:pPr>
              <w:widowControl w:val="0"/>
              <w:tabs>
                <w:tab w:val="right" w:pos="9072"/>
              </w:tabs>
              <w:spacing w:after="0" w:line="240" w:lineRule="auto"/>
              <w:jc w:val="both"/>
              <w:rPr>
                <w:rFonts w:ascii="Times New Roman" w:eastAsia="Times New Roman" w:hAnsi="Times New Roman"/>
                <w:sz w:val="14"/>
                <w:szCs w:val="14"/>
              </w:rPr>
            </w:pPr>
          </w:p>
          <w:p w14:paraId="405A8083" w14:textId="3A775659" w:rsidR="00554B90" w:rsidRPr="006A2FAD" w:rsidRDefault="00554B90" w:rsidP="00234EE7">
            <w:pPr>
              <w:widowControl w:val="0"/>
              <w:tabs>
                <w:tab w:val="right" w:pos="9072"/>
              </w:tabs>
              <w:spacing w:after="0" w:line="240" w:lineRule="auto"/>
              <w:rPr>
                <w:rFonts w:ascii="Times New Roman" w:eastAsia="Times New Roman" w:hAnsi="Times New Roman"/>
                <w:b/>
                <w:sz w:val="19"/>
                <w:szCs w:val="19"/>
              </w:rPr>
            </w:pPr>
            <w:r w:rsidRPr="006A2FAD">
              <w:rPr>
                <w:rFonts w:ascii="Times New Roman" w:eastAsia="Times New Roman" w:hAnsi="Times New Roman"/>
                <w:b/>
                <w:sz w:val="19"/>
                <w:szCs w:val="19"/>
              </w:rPr>
              <w:t>______________/______</w:t>
            </w:r>
            <w:r w:rsidR="00DD4E85" w:rsidRPr="006A2FAD">
              <w:rPr>
                <w:rFonts w:ascii="Times New Roman" w:eastAsia="Times New Roman" w:hAnsi="Times New Roman"/>
                <w:b/>
                <w:sz w:val="19"/>
                <w:szCs w:val="19"/>
              </w:rPr>
              <w:t>________</w:t>
            </w:r>
            <w:r w:rsidRPr="006A2FAD">
              <w:rPr>
                <w:rFonts w:ascii="Times New Roman" w:eastAsia="Times New Roman" w:hAnsi="Times New Roman"/>
                <w:b/>
                <w:sz w:val="19"/>
                <w:szCs w:val="19"/>
              </w:rPr>
              <w:t>_________</w:t>
            </w:r>
          </w:p>
          <w:p w14:paraId="1E618C27" w14:textId="46686D6E" w:rsidR="00554B90" w:rsidRPr="006A2FAD" w:rsidRDefault="00DD4E85" w:rsidP="00234EE7">
            <w:pPr>
              <w:widowControl w:val="0"/>
              <w:tabs>
                <w:tab w:val="right" w:pos="9072"/>
              </w:tabs>
              <w:spacing w:line="240" w:lineRule="auto"/>
              <w:contextualSpacing/>
              <w:rPr>
                <w:rFonts w:ascii="Times New Roman" w:hAnsi="Times New Roman"/>
                <w:sz w:val="19"/>
                <w:szCs w:val="19"/>
              </w:rPr>
            </w:pPr>
            <w:r w:rsidRPr="006A2FAD">
              <w:rPr>
                <w:rFonts w:ascii="Times New Roman" w:hAnsi="Times New Roman"/>
                <w:b/>
                <w:sz w:val="19"/>
                <w:szCs w:val="19"/>
              </w:rPr>
              <w:t xml:space="preserve"> </w:t>
            </w:r>
            <w:r w:rsidR="00300A95" w:rsidRPr="006A2FAD">
              <w:rPr>
                <w:rFonts w:ascii="Times New Roman" w:hAnsi="Times New Roman"/>
                <w:b/>
                <w:sz w:val="19"/>
                <w:szCs w:val="19"/>
              </w:rPr>
              <w:t xml:space="preserve"> </w:t>
            </w:r>
            <w:r w:rsidRPr="006A2FAD">
              <w:rPr>
                <w:rFonts w:ascii="Times New Roman" w:hAnsi="Times New Roman"/>
                <w:b/>
                <w:sz w:val="19"/>
                <w:szCs w:val="19"/>
              </w:rPr>
              <w:t xml:space="preserve">    </w:t>
            </w:r>
            <w:r w:rsidR="00DE436A" w:rsidRPr="006A2FAD">
              <w:rPr>
                <w:rFonts w:ascii="Times New Roman" w:hAnsi="Times New Roman"/>
                <w:b/>
                <w:sz w:val="19"/>
                <w:szCs w:val="19"/>
              </w:rPr>
              <w:t xml:space="preserve"> </w:t>
            </w:r>
            <w:r w:rsidR="00DE436A" w:rsidRPr="006A2FAD">
              <w:rPr>
                <w:rFonts w:ascii="Times New Roman" w:hAnsi="Times New Roman"/>
                <w:sz w:val="19"/>
                <w:szCs w:val="19"/>
              </w:rPr>
              <w:t xml:space="preserve">подпись    </w:t>
            </w:r>
            <w:r w:rsidRPr="006A2FAD">
              <w:rPr>
                <w:rFonts w:ascii="Times New Roman" w:hAnsi="Times New Roman"/>
                <w:sz w:val="19"/>
                <w:szCs w:val="19"/>
              </w:rPr>
              <w:t xml:space="preserve"> </w:t>
            </w:r>
            <w:r w:rsidR="00DE436A" w:rsidRPr="006A2FAD">
              <w:rPr>
                <w:rFonts w:ascii="Times New Roman" w:hAnsi="Times New Roman"/>
                <w:sz w:val="19"/>
                <w:szCs w:val="19"/>
              </w:rPr>
              <w:t xml:space="preserve">  </w:t>
            </w:r>
            <w:r w:rsidR="00300A95" w:rsidRPr="006A2FAD">
              <w:rPr>
                <w:rFonts w:ascii="Times New Roman" w:hAnsi="Times New Roman"/>
                <w:sz w:val="19"/>
                <w:szCs w:val="19"/>
              </w:rPr>
              <w:t xml:space="preserve"> </w:t>
            </w:r>
            <w:r w:rsidR="00DE436A" w:rsidRPr="006A2FAD">
              <w:rPr>
                <w:rFonts w:ascii="Times New Roman" w:hAnsi="Times New Roman"/>
                <w:sz w:val="19"/>
                <w:szCs w:val="19"/>
              </w:rPr>
              <w:t xml:space="preserve">    расшифровка подписи</w:t>
            </w:r>
          </w:p>
        </w:tc>
        <w:tc>
          <w:tcPr>
            <w:tcW w:w="284" w:type="dxa"/>
          </w:tcPr>
          <w:p w14:paraId="1F4A8983" w14:textId="77777777" w:rsidR="00554B90" w:rsidRPr="006A2FAD" w:rsidRDefault="00554B90" w:rsidP="00234EE7">
            <w:pPr>
              <w:tabs>
                <w:tab w:val="right" w:pos="9072"/>
              </w:tabs>
              <w:spacing w:after="0" w:line="240" w:lineRule="auto"/>
              <w:jc w:val="center"/>
              <w:rPr>
                <w:rFonts w:ascii="Times New Roman" w:eastAsia="Times New Roman" w:hAnsi="Times New Roman"/>
                <w:sz w:val="19"/>
                <w:szCs w:val="19"/>
              </w:rPr>
            </w:pPr>
          </w:p>
        </w:tc>
        <w:tc>
          <w:tcPr>
            <w:tcW w:w="4678" w:type="dxa"/>
          </w:tcPr>
          <w:p w14:paraId="13211A03" w14:textId="77777777" w:rsidR="002511B5"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b/>
                <w:bCs/>
                <w:sz w:val="19"/>
                <w:szCs w:val="19"/>
                <w:highlight w:val="cyan"/>
              </w:rPr>
              <w:t>Иванов Иван Иванович</w:t>
            </w:r>
            <w:r w:rsidRPr="006A2FAD">
              <w:rPr>
                <w:rFonts w:ascii="Times New Roman" w:eastAsia="Times New Roman" w:hAnsi="Times New Roman"/>
                <w:b/>
                <w:bCs/>
                <w:sz w:val="19"/>
                <w:szCs w:val="19"/>
              </w:rPr>
              <w:t xml:space="preserve">, </w:t>
            </w:r>
            <w:r w:rsidRPr="006A2FAD">
              <w:rPr>
                <w:rFonts w:ascii="Times New Roman" w:eastAsia="Times New Roman" w:hAnsi="Times New Roman"/>
                <w:sz w:val="19"/>
                <w:szCs w:val="19"/>
                <w:highlight w:val="cyan"/>
              </w:rPr>
              <w:t xml:space="preserve">11 ноября </w:t>
            </w:r>
            <w:smartTag w:uri="urn:schemas-microsoft-com:office:smarttags" w:element="metricconverter">
              <w:smartTagPr>
                <w:attr w:name="ProductID" w:val="1965 г"/>
              </w:smartTagPr>
              <w:r w:rsidRPr="006A2FAD">
                <w:rPr>
                  <w:rFonts w:ascii="Times New Roman" w:eastAsia="Times New Roman" w:hAnsi="Times New Roman"/>
                  <w:sz w:val="19"/>
                  <w:szCs w:val="19"/>
                  <w:highlight w:val="cyan"/>
                </w:rPr>
                <w:t>1965 г</w:t>
              </w:r>
            </w:smartTag>
            <w:r w:rsidRPr="006A2FAD">
              <w:rPr>
                <w:rFonts w:ascii="Times New Roman" w:eastAsia="Times New Roman" w:hAnsi="Times New Roman"/>
                <w:sz w:val="19"/>
                <w:szCs w:val="19"/>
                <w:highlight w:val="cyan"/>
              </w:rPr>
              <w:t>.р</w:t>
            </w:r>
            <w:r w:rsidRPr="006A2FAD">
              <w:rPr>
                <w:rFonts w:ascii="Times New Roman" w:eastAsia="Times New Roman" w:hAnsi="Times New Roman"/>
                <w:sz w:val="19"/>
                <w:szCs w:val="19"/>
              </w:rPr>
              <w:t>.</w:t>
            </w:r>
          </w:p>
          <w:p w14:paraId="1732B502" w14:textId="3D1CC0E6" w:rsidR="00554B90" w:rsidRPr="006A2FAD"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(паспорт: серия </w:t>
            </w:r>
            <w:r w:rsidRPr="006A2FAD">
              <w:rPr>
                <w:rFonts w:ascii="Times New Roman" w:eastAsia="Times New Roman" w:hAnsi="Times New Roman"/>
                <w:sz w:val="19"/>
                <w:szCs w:val="19"/>
                <w:highlight w:val="cyan"/>
              </w:rPr>
              <w:t>22 22</w:t>
            </w:r>
            <w:r w:rsidRPr="006A2FAD">
              <w:rPr>
                <w:rFonts w:ascii="Times New Roman" w:eastAsia="Times New Roman" w:hAnsi="Times New Roman"/>
                <w:sz w:val="19"/>
                <w:szCs w:val="19"/>
              </w:rPr>
              <w:t xml:space="preserve"> номер </w:t>
            </w:r>
            <w:r w:rsidRPr="006A2FAD">
              <w:rPr>
                <w:rFonts w:ascii="Times New Roman" w:eastAsia="Times New Roman" w:hAnsi="Times New Roman"/>
                <w:sz w:val="19"/>
                <w:szCs w:val="19"/>
                <w:highlight w:val="cyan"/>
              </w:rPr>
              <w:t>222222</w:t>
            </w:r>
            <w:r w:rsidRPr="006A2FAD">
              <w:rPr>
                <w:rFonts w:ascii="Times New Roman" w:eastAsia="Times New Roman" w:hAnsi="Times New Roman"/>
                <w:sz w:val="19"/>
                <w:szCs w:val="19"/>
              </w:rPr>
              <w:t xml:space="preserve">, </w:t>
            </w:r>
            <w:r w:rsidR="001A4BCF" w:rsidRPr="006A2FAD">
              <w:rPr>
                <w:rFonts w:ascii="Times New Roman" w:eastAsia="Times New Roman" w:hAnsi="Times New Roman"/>
                <w:sz w:val="19"/>
                <w:szCs w:val="19"/>
              </w:rPr>
              <w:br/>
            </w:r>
            <w:r w:rsidRPr="006A2FAD">
              <w:rPr>
                <w:rFonts w:ascii="Times New Roman" w:eastAsia="Times New Roman" w:hAnsi="Times New Roman"/>
                <w:sz w:val="19"/>
                <w:szCs w:val="19"/>
              </w:rPr>
              <w:t xml:space="preserve">выдан </w:t>
            </w:r>
            <w:r w:rsidRPr="006A2FAD">
              <w:rPr>
                <w:rFonts w:ascii="Times New Roman" w:eastAsia="Times New Roman" w:hAnsi="Times New Roman"/>
                <w:sz w:val="19"/>
                <w:szCs w:val="19"/>
                <w:highlight w:val="cyan"/>
              </w:rPr>
              <w:t>Отделом внутренних дел Ленинского района Новосибирской области 15.07.2005 года</w:t>
            </w:r>
            <w:r w:rsidR="00254145" w:rsidRPr="006A2FAD">
              <w:rPr>
                <w:rFonts w:ascii="Times New Roman" w:eastAsia="Times New Roman" w:hAnsi="Times New Roman"/>
                <w:sz w:val="19"/>
                <w:szCs w:val="19"/>
              </w:rPr>
              <w:t xml:space="preserve">), </w:t>
            </w:r>
            <w:r w:rsidRPr="006A2FAD">
              <w:rPr>
                <w:rFonts w:ascii="Times New Roman" w:eastAsia="Times New Roman" w:hAnsi="Times New Roman"/>
                <w:sz w:val="19"/>
                <w:szCs w:val="19"/>
              </w:rPr>
              <w:t>зарегистрированный по   адресу: </w:t>
            </w:r>
          </w:p>
          <w:p w14:paraId="0F56C57A" w14:textId="77777777" w:rsidR="00554B90" w:rsidRPr="006A2FAD" w:rsidRDefault="00554B90" w:rsidP="00234EE7">
            <w:pPr>
              <w:shd w:val="clear" w:color="auto" w:fill="FFFFFF"/>
              <w:spacing w:after="0" w:line="240" w:lineRule="auto"/>
              <w:jc w:val="both"/>
              <w:rPr>
                <w:rFonts w:ascii="Times New Roman" w:eastAsia="Times New Roman" w:hAnsi="Times New Roman"/>
                <w:sz w:val="19"/>
                <w:szCs w:val="19"/>
                <w:highlight w:val="cyan"/>
              </w:rPr>
            </w:pPr>
            <w:r w:rsidRPr="006A2FAD">
              <w:rPr>
                <w:rFonts w:ascii="Times New Roman" w:eastAsia="Times New Roman" w:hAnsi="Times New Roman"/>
                <w:sz w:val="19"/>
                <w:szCs w:val="19"/>
                <w:highlight w:val="cyan"/>
              </w:rPr>
              <w:t>Новосибирская область, </w:t>
            </w:r>
          </w:p>
          <w:p w14:paraId="0EE29232" w14:textId="4A36A7D9" w:rsidR="00554B90" w:rsidRPr="00661B7F"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г</w:t>
            </w:r>
            <w:r w:rsidR="00254145" w:rsidRPr="006A2FAD">
              <w:rPr>
                <w:rFonts w:ascii="Times New Roman" w:hAnsi="Times New Roman"/>
                <w:sz w:val="19"/>
                <w:szCs w:val="19"/>
                <w:highlight w:val="cyan"/>
              </w:rPr>
              <w:t>. Новосибирск, ул. Маяковского,</w:t>
            </w:r>
            <w:r w:rsidR="00254145" w:rsidRPr="006A2FAD">
              <w:rPr>
                <w:rFonts w:ascii="Times New Roman" w:hAnsi="Times New Roman"/>
                <w:sz w:val="19"/>
                <w:szCs w:val="19"/>
                <w:highlight w:val="cyan"/>
              </w:rPr>
              <w:br/>
            </w:r>
            <w:r w:rsidRPr="006A2FAD">
              <w:rPr>
                <w:rFonts w:ascii="Times New Roman" w:hAnsi="Times New Roman"/>
                <w:sz w:val="19"/>
                <w:szCs w:val="19"/>
                <w:highlight w:val="cyan"/>
              </w:rPr>
              <w:t>д. 37, кв.34</w:t>
            </w:r>
            <w:r w:rsidR="00661B7F" w:rsidRPr="00661B7F">
              <w:rPr>
                <w:rFonts w:ascii="Times New Roman" w:hAnsi="Times New Roman"/>
                <w:sz w:val="19"/>
                <w:szCs w:val="19"/>
                <w:highlight w:val="cyan"/>
              </w:rPr>
              <w:t>,</w:t>
            </w:r>
          </w:p>
          <w:p w14:paraId="06C7CA04" w14:textId="399DB29A" w:rsidR="002511B5" w:rsidRPr="002511B5" w:rsidRDefault="002511B5" w:rsidP="00234EE7">
            <w:pPr>
              <w:widowControl w:val="0"/>
              <w:tabs>
                <w:tab w:val="right" w:pos="9072"/>
              </w:tabs>
              <w:spacing w:after="0" w:line="240" w:lineRule="auto"/>
              <w:rPr>
                <w:rFonts w:ascii="Times New Roman" w:hAnsi="Times New Roman"/>
                <w:sz w:val="19"/>
                <w:szCs w:val="19"/>
                <w:highlight w:val="cyan"/>
              </w:rPr>
            </w:pPr>
            <w:r w:rsidRPr="00ED19C0">
              <w:rPr>
                <w:rFonts w:ascii="Times New Roman" w:hAnsi="Times New Roman"/>
                <w:sz w:val="20"/>
                <w:szCs w:val="20"/>
              </w:rPr>
              <w:t xml:space="preserve">от имени и в интересах которого действует </w:t>
            </w:r>
            <w:r w:rsidRPr="00ED19C0">
              <w:rPr>
                <w:rFonts w:ascii="Times New Roman" w:hAnsi="Times New Roman"/>
                <w:b/>
                <w:sz w:val="20"/>
                <w:szCs w:val="20"/>
                <w:highlight w:val="cyan"/>
              </w:rPr>
              <w:t>Петров Петр Петрович</w:t>
            </w:r>
            <w:r w:rsidRPr="00ED19C0">
              <w:rPr>
                <w:rFonts w:ascii="Times New Roman" w:hAnsi="Times New Roman"/>
                <w:sz w:val="20"/>
                <w:szCs w:val="20"/>
              </w:rPr>
              <w:t xml:space="preserve"> на основании доверенности, удостоверенной </w:t>
            </w:r>
            <w:r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Pr="00ED19C0">
              <w:rPr>
                <w:rFonts w:ascii="Times New Roman" w:hAnsi="Times New Roman"/>
                <w:sz w:val="20"/>
                <w:szCs w:val="20"/>
              </w:rPr>
              <w:t xml:space="preserve">, зарегистрированной </w:t>
            </w:r>
            <w:r>
              <w:rPr>
                <w:rFonts w:ascii="Times New Roman" w:hAnsi="Times New Roman"/>
                <w:sz w:val="20"/>
                <w:szCs w:val="20"/>
              </w:rPr>
              <w:br/>
            </w:r>
            <w:r w:rsidRPr="00ED19C0">
              <w:rPr>
                <w:rFonts w:ascii="Times New Roman" w:hAnsi="Times New Roman"/>
                <w:sz w:val="20"/>
                <w:szCs w:val="20"/>
              </w:rPr>
              <w:t xml:space="preserve">в реестре за № </w:t>
            </w:r>
            <w:r w:rsidRPr="00ED19C0">
              <w:rPr>
                <w:rFonts w:ascii="Times New Roman" w:hAnsi="Times New Roman"/>
                <w:sz w:val="20"/>
                <w:szCs w:val="20"/>
                <w:highlight w:val="cyan"/>
              </w:rPr>
              <w:t>614</w:t>
            </w:r>
          </w:p>
          <w:p w14:paraId="250F3679"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Контактный телефон:</w:t>
            </w:r>
          </w:p>
          <w:p w14:paraId="53A97D2C"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E-mail:</w:t>
            </w:r>
          </w:p>
          <w:p w14:paraId="0991E577" w14:textId="77EFB27D"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419F579A" w14:textId="77777777"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2A61509B" w14:textId="4F956033" w:rsidR="00554B90" w:rsidRPr="006A2FAD" w:rsidRDefault="00554B90" w:rsidP="00234EE7">
            <w:pPr>
              <w:widowControl w:val="0"/>
              <w:tabs>
                <w:tab w:val="right" w:pos="9072"/>
              </w:tabs>
              <w:spacing w:after="0" w:line="240" w:lineRule="auto"/>
              <w:rPr>
                <w:rFonts w:ascii="Times New Roman" w:eastAsia="Times New Roman" w:hAnsi="Times New Roman"/>
                <w:sz w:val="19"/>
                <w:szCs w:val="19"/>
              </w:rPr>
            </w:pPr>
            <w:r w:rsidRPr="006A2FAD">
              <w:rPr>
                <w:rFonts w:ascii="Times New Roman" w:eastAsia="Times New Roman" w:hAnsi="Times New Roman"/>
                <w:sz w:val="19"/>
                <w:szCs w:val="19"/>
              </w:rPr>
              <w:t>________________/___</w:t>
            </w:r>
            <w:r w:rsidRPr="006A2FAD">
              <w:rPr>
                <w:rFonts w:ascii="Times New Roman" w:eastAsia="Times New Roman" w:hAnsi="Times New Roman"/>
                <w:b/>
                <w:sz w:val="19"/>
                <w:szCs w:val="19"/>
                <w:highlight w:val="cyan"/>
                <w:u w:val="single"/>
              </w:rPr>
              <w:t>Иванов И.И.</w:t>
            </w:r>
            <w:r w:rsidR="00452D45" w:rsidRPr="006A2FAD">
              <w:rPr>
                <w:rFonts w:ascii="Times New Roman" w:eastAsia="Times New Roman" w:hAnsi="Times New Roman"/>
                <w:b/>
                <w:sz w:val="19"/>
                <w:szCs w:val="19"/>
              </w:rPr>
              <w:t>_______</w:t>
            </w:r>
          </w:p>
          <w:p w14:paraId="76C5B719" w14:textId="667ABC64" w:rsidR="00554B90" w:rsidRPr="005F491E" w:rsidRDefault="00DE436A" w:rsidP="00234EE7">
            <w:pPr>
              <w:widowControl w:val="0"/>
              <w:tabs>
                <w:tab w:val="right" w:pos="9072"/>
              </w:tabs>
              <w:spacing w:after="0" w:line="240" w:lineRule="auto"/>
              <w:contextualSpacing/>
              <w:rPr>
                <w:rFonts w:ascii="Times New Roman" w:hAnsi="Times New Roman"/>
                <w:sz w:val="19"/>
                <w:szCs w:val="19"/>
              </w:rPr>
            </w:pPr>
            <w:r w:rsidRPr="006A2FAD">
              <w:rPr>
                <w:rFonts w:ascii="Times New Roman" w:hAnsi="Times New Roman"/>
                <w:b/>
                <w:sz w:val="19"/>
                <w:szCs w:val="19"/>
              </w:rPr>
              <w:t xml:space="preserve">      </w:t>
            </w:r>
            <w:r w:rsidRPr="006A2FAD">
              <w:rPr>
                <w:rFonts w:ascii="Times New Roman" w:hAnsi="Times New Roman"/>
                <w:sz w:val="19"/>
                <w:szCs w:val="19"/>
              </w:rPr>
              <w:t>подпись               расшифровка подписи</w:t>
            </w:r>
          </w:p>
          <w:p w14:paraId="1A0E2F6C" w14:textId="77777777" w:rsidR="00554B90" w:rsidRPr="006A2FAD" w:rsidRDefault="00554B90" w:rsidP="00234EE7">
            <w:pPr>
              <w:tabs>
                <w:tab w:val="right" w:pos="9072"/>
              </w:tabs>
              <w:spacing w:after="0" w:line="240" w:lineRule="auto"/>
              <w:rPr>
                <w:rFonts w:ascii="Times New Roman" w:eastAsia="Times New Roman" w:hAnsi="Times New Roman"/>
                <w:sz w:val="19"/>
                <w:szCs w:val="19"/>
              </w:rPr>
            </w:pPr>
          </w:p>
        </w:tc>
      </w:tr>
    </w:tbl>
    <w:p w14:paraId="3FA2FAC9" w14:textId="77777777" w:rsidR="00554B90" w:rsidRPr="002511B5" w:rsidRDefault="00554B90" w:rsidP="005F491E">
      <w:pPr>
        <w:widowControl w:val="0"/>
        <w:autoSpaceDE w:val="0"/>
        <w:autoSpaceDN w:val="0"/>
        <w:adjustRightInd w:val="0"/>
        <w:spacing w:after="0" w:line="240" w:lineRule="auto"/>
        <w:jc w:val="both"/>
        <w:rPr>
          <w:rFonts w:ascii="Times New Roman" w:hAnsi="Times New Roman"/>
          <w:b/>
          <w:sz w:val="24"/>
          <w:szCs w:val="24"/>
        </w:rPr>
      </w:pPr>
    </w:p>
    <w:sectPr w:rsidR="00554B90" w:rsidRPr="002511B5" w:rsidSect="00234EE7">
      <w:pgSz w:w="11906" w:h="16838"/>
      <w:pgMar w:top="709" w:right="567" w:bottom="425"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E791" w14:textId="77777777" w:rsidR="00FA20DC" w:rsidRDefault="00FA20DC" w:rsidP="00B87EEE">
      <w:pPr>
        <w:spacing w:after="0" w:line="240" w:lineRule="auto"/>
      </w:pPr>
      <w:r>
        <w:separator/>
      </w:r>
    </w:p>
  </w:endnote>
  <w:endnote w:type="continuationSeparator" w:id="0">
    <w:p w14:paraId="79CDB384" w14:textId="77777777" w:rsidR="00FA20DC" w:rsidRDefault="00FA20DC"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C46A" w14:textId="77777777" w:rsidR="00FA20DC" w:rsidRDefault="00FA20DC" w:rsidP="00B87EEE">
      <w:pPr>
        <w:spacing w:after="0" w:line="240" w:lineRule="auto"/>
      </w:pPr>
      <w:r>
        <w:separator/>
      </w:r>
    </w:p>
  </w:footnote>
  <w:footnote w:type="continuationSeparator" w:id="0">
    <w:p w14:paraId="302FF695" w14:textId="77777777" w:rsidR="00FA20DC" w:rsidRDefault="00FA20DC"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84C53"/>
    <w:rsid w:val="00094F28"/>
    <w:rsid w:val="00096DAF"/>
    <w:rsid w:val="00097851"/>
    <w:rsid w:val="000C21FA"/>
    <w:rsid w:val="000D0ACF"/>
    <w:rsid w:val="000D1A1C"/>
    <w:rsid w:val="000E4F0B"/>
    <w:rsid w:val="000E5A1D"/>
    <w:rsid w:val="000F1B44"/>
    <w:rsid w:val="0011036C"/>
    <w:rsid w:val="001406F0"/>
    <w:rsid w:val="00141D5F"/>
    <w:rsid w:val="0014408B"/>
    <w:rsid w:val="0014741E"/>
    <w:rsid w:val="00153BC4"/>
    <w:rsid w:val="0015638A"/>
    <w:rsid w:val="0018771B"/>
    <w:rsid w:val="00196557"/>
    <w:rsid w:val="001A4BCF"/>
    <w:rsid w:val="001B7574"/>
    <w:rsid w:val="001E3355"/>
    <w:rsid w:val="001F21C2"/>
    <w:rsid w:val="00224E16"/>
    <w:rsid w:val="0022626F"/>
    <w:rsid w:val="00231376"/>
    <w:rsid w:val="0023310C"/>
    <w:rsid w:val="00234EE7"/>
    <w:rsid w:val="002450CF"/>
    <w:rsid w:val="002511B5"/>
    <w:rsid w:val="00254145"/>
    <w:rsid w:val="0027462A"/>
    <w:rsid w:val="00281349"/>
    <w:rsid w:val="002A4105"/>
    <w:rsid w:val="002F23EE"/>
    <w:rsid w:val="002F308B"/>
    <w:rsid w:val="00300A95"/>
    <w:rsid w:val="0030681C"/>
    <w:rsid w:val="0032327F"/>
    <w:rsid w:val="0033128D"/>
    <w:rsid w:val="00333151"/>
    <w:rsid w:val="0035200B"/>
    <w:rsid w:val="00352172"/>
    <w:rsid w:val="00370DF1"/>
    <w:rsid w:val="003730DB"/>
    <w:rsid w:val="003955BD"/>
    <w:rsid w:val="003C5EDA"/>
    <w:rsid w:val="003D44A6"/>
    <w:rsid w:val="003D73C5"/>
    <w:rsid w:val="003D7EA5"/>
    <w:rsid w:val="003E6F2A"/>
    <w:rsid w:val="00405066"/>
    <w:rsid w:val="00407E91"/>
    <w:rsid w:val="00441DC5"/>
    <w:rsid w:val="0044355C"/>
    <w:rsid w:val="00452D45"/>
    <w:rsid w:val="00497ED3"/>
    <w:rsid w:val="004D52CD"/>
    <w:rsid w:val="004D564E"/>
    <w:rsid w:val="004D74F9"/>
    <w:rsid w:val="004D7DF2"/>
    <w:rsid w:val="004E121C"/>
    <w:rsid w:val="004E4CD3"/>
    <w:rsid w:val="00501F5B"/>
    <w:rsid w:val="00541180"/>
    <w:rsid w:val="00543516"/>
    <w:rsid w:val="00554B90"/>
    <w:rsid w:val="005720E0"/>
    <w:rsid w:val="00572AC3"/>
    <w:rsid w:val="00582219"/>
    <w:rsid w:val="005B5C1C"/>
    <w:rsid w:val="005C55B9"/>
    <w:rsid w:val="005C57CE"/>
    <w:rsid w:val="005D4001"/>
    <w:rsid w:val="005F123A"/>
    <w:rsid w:val="005F491E"/>
    <w:rsid w:val="006125B0"/>
    <w:rsid w:val="00631820"/>
    <w:rsid w:val="0063764A"/>
    <w:rsid w:val="006401D1"/>
    <w:rsid w:val="00651B62"/>
    <w:rsid w:val="00661132"/>
    <w:rsid w:val="00661B7F"/>
    <w:rsid w:val="00667342"/>
    <w:rsid w:val="00683731"/>
    <w:rsid w:val="0069096F"/>
    <w:rsid w:val="0069189D"/>
    <w:rsid w:val="006A2FAD"/>
    <w:rsid w:val="006D264B"/>
    <w:rsid w:val="006D7D6F"/>
    <w:rsid w:val="006E6835"/>
    <w:rsid w:val="006F0E2E"/>
    <w:rsid w:val="00702DA2"/>
    <w:rsid w:val="00730318"/>
    <w:rsid w:val="00763202"/>
    <w:rsid w:val="0077584A"/>
    <w:rsid w:val="00781963"/>
    <w:rsid w:val="00783CC8"/>
    <w:rsid w:val="00797D10"/>
    <w:rsid w:val="007C2864"/>
    <w:rsid w:val="007C3964"/>
    <w:rsid w:val="007D19B5"/>
    <w:rsid w:val="007D3B99"/>
    <w:rsid w:val="007E3AA2"/>
    <w:rsid w:val="00802769"/>
    <w:rsid w:val="00825DCE"/>
    <w:rsid w:val="00841E8D"/>
    <w:rsid w:val="008440F0"/>
    <w:rsid w:val="00855391"/>
    <w:rsid w:val="00860E52"/>
    <w:rsid w:val="00867C96"/>
    <w:rsid w:val="00867CCB"/>
    <w:rsid w:val="00877D4C"/>
    <w:rsid w:val="008C0DF5"/>
    <w:rsid w:val="008C278D"/>
    <w:rsid w:val="008C3758"/>
    <w:rsid w:val="008D4310"/>
    <w:rsid w:val="008D43AE"/>
    <w:rsid w:val="008D4F6A"/>
    <w:rsid w:val="008D60FC"/>
    <w:rsid w:val="008D6DFA"/>
    <w:rsid w:val="008E1BDC"/>
    <w:rsid w:val="008E5742"/>
    <w:rsid w:val="008F19AF"/>
    <w:rsid w:val="00903E7D"/>
    <w:rsid w:val="009064FF"/>
    <w:rsid w:val="00906F41"/>
    <w:rsid w:val="009441D8"/>
    <w:rsid w:val="009544B0"/>
    <w:rsid w:val="00981E4B"/>
    <w:rsid w:val="00986112"/>
    <w:rsid w:val="00991CDB"/>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451C3"/>
    <w:rsid w:val="00E464D9"/>
    <w:rsid w:val="00E742A3"/>
    <w:rsid w:val="00E909DD"/>
    <w:rsid w:val="00EB17F5"/>
    <w:rsid w:val="00EB4B92"/>
    <w:rsid w:val="00EB53F4"/>
    <w:rsid w:val="00EC1D1F"/>
    <w:rsid w:val="00EE323B"/>
    <w:rsid w:val="00EF3FAA"/>
    <w:rsid w:val="00F021C9"/>
    <w:rsid w:val="00F11111"/>
    <w:rsid w:val="00F12C49"/>
    <w:rsid w:val="00F147E5"/>
    <w:rsid w:val="00F152B2"/>
    <w:rsid w:val="00F22A7D"/>
    <w:rsid w:val="00F240EB"/>
    <w:rsid w:val="00F33D90"/>
    <w:rsid w:val="00F578E5"/>
    <w:rsid w:val="00F60892"/>
    <w:rsid w:val="00F6616D"/>
    <w:rsid w:val="00F75FB1"/>
    <w:rsid w:val="00FA040B"/>
    <w:rsid w:val="00FA20DC"/>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867C96"/>
    <w:rPr>
      <w:color w:val="0000FF" w:themeColor="hyperlink"/>
      <w:u w:val="single"/>
    </w:rPr>
  </w:style>
  <w:style w:type="character" w:styleId="ab">
    <w:name w:val="Unresolved Mention"/>
    <w:basedOn w:val="a0"/>
    <w:uiPriority w:val="99"/>
    <w:semiHidden/>
    <w:unhideWhenUsed/>
    <w:rsid w:val="008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B573-C92E-4BDC-8502-6FA6A67D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7</cp:revision>
  <cp:lastPrinted>2017-12-14T10:40:00Z</cp:lastPrinted>
  <dcterms:created xsi:type="dcterms:W3CDTF">2019-10-10T04:41:00Z</dcterms:created>
  <dcterms:modified xsi:type="dcterms:W3CDTF">2020-10-31T07:28:00Z</dcterms:modified>
</cp:coreProperties>
</file>